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627E4" w:rsidRDefault="00A627E4" w:rsidP="0083513F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</w:p>
    <w:p w:rsidR="00A627E4" w:rsidRDefault="00A627E4" w:rsidP="0083513F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</w:p>
    <w:p w:rsidR="0083513F" w:rsidRDefault="00ED6431" w:rsidP="0083513F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  <w:r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  <w:t>Развитие Т-навыков в команде проекта</w:t>
      </w:r>
    </w:p>
    <w:p w:rsidR="00A627E4" w:rsidRPr="00ED6431" w:rsidRDefault="00A627E4" w:rsidP="0083513F">
      <w:pPr>
        <w:shd w:val="clear" w:color="auto" w:fill="FFFFFF"/>
        <w:spacing w:after="150" w:line="240" w:lineRule="auto"/>
        <w:outlineLvl w:val="0"/>
        <w:rPr>
          <w:rFonts w:ascii="Tahoma" w:eastAsia="Times New Roman" w:hAnsi="Tahoma" w:cs="Tahoma"/>
          <w:color w:val="000000"/>
          <w:kern w:val="36"/>
          <w:sz w:val="30"/>
          <w:szCs w:val="30"/>
          <w:lang w:eastAsia="ru-RU"/>
        </w:rPr>
      </w:pPr>
    </w:p>
    <w:tbl>
      <w:tblPr>
        <w:tblW w:w="5000" w:type="pct"/>
        <w:tblCellSpacing w:w="0" w:type="dxa"/>
        <w:tblBorders>
          <w:bottom w:val="dashed" w:sz="6" w:space="0" w:color="B2B2B2"/>
        </w:tblBorders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2285"/>
        <w:gridCol w:w="7070"/>
      </w:tblGrid>
      <w:tr w:rsidR="0083513F" w:rsidRPr="0083513F" w:rsidTr="00F75592">
        <w:trPr>
          <w:tblCellSpacing w:w="0" w:type="dxa"/>
        </w:trPr>
        <w:tc>
          <w:tcPr>
            <w:tcW w:w="0" w:type="auto"/>
            <w:tcBorders>
              <w:top w:val="dotted" w:sz="6" w:space="0" w:color="B2B2B2"/>
            </w:tcBorders>
            <w:shd w:val="clear" w:color="auto" w:fill="B13728"/>
            <w:noWrap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3513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  <w:t>Длительность курса:</w:t>
            </w:r>
          </w:p>
        </w:tc>
        <w:tc>
          <w:tcPr>
            <w:tcW w:w="3779" w:type="pct"/>
            <w:tcBorders>
              <w:top w:val="dotted" w:sz="6" w:space="0" w:color="B2B2B2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</w:pPr>
            <w:r>
              <w:rPr>
                <w:rFonts w:ascii="Tahoma" w:eastAsia="Times New Roman" w:hAnsi="Tahoma" w:cs="Tahoma"/>
                <w:color w:val="404040"/>
                <w:sz w:val="16"/>
                <w:szCs w:val="16"/>
                <w:lang w:val="en-US" w:eastAsia="ru-RU"/>
              </w:rPr>
              <w:t>2</w:t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 xml:space="preserve"> д</w:t>
            </w:r>
            <w:r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>ня</w:t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 xml:space="preserve">, </w:t>
            </w:r>
            <w:r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 xml:space="preserve">16 </w:t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>академических часов</w:t>
            </w:r>
          </w:p>
        </w:tc>
      </w:tr>
      <w:tr w:rsidR="0083513F" w:rsidRPr="0083513F" w:rsidTr="00F75592">
        <w:trPr>
          <w:tblCellSpacing w:w="0" w:type="dxa"/>
        </w:trPr>
        <w:tc>
          <w:tcPr>
            <w:tcW w:w="0" w:type="auto"/>
            <w:tcBorders>
              <w:top w:val="dotted" w:sz="6" w:space="0" w:color="B2B2B2"/>
            </w:tcBorders>
            <w:shd w:val="clear" w:color="auto" w:fill="B13728"/>
            <w:noWrap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3513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  <w:t>Даты проведения:</w:t>
            </w:r>
          </w:p>
        </w:tc>
        <w:tc>
          <w:tcPr>
            <w:tcW w:w="0" w:type="auto"/>
            <w:tcBorders>
              <w:top w:val="dotted" w:sz="6" w:space="0" w:color="B2B2B2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3513F" w:rsidRPr="0083513F" w:rsidRDefault="0083513F" w:rsidP="0083513F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</w:pPr>
          </w:p>
        </w:tc>
      </w:tr>
      <w:tr w:rsidR="0083513F" w:rsidRPr="0083513F" w:rsidTr="00F75592">
        <w:trPr>
          <w:tblCellSpacing w:w="0" w:type="dxa"/>
        </w:trPr>
        <w:tc>
          <w:tcPr>
            <w:tcW w:w="0" w:type="auto"/>
            <w:tcBorders>
              <w:top w:val="dotted" w:sz="6" w:space="0" w:color="B2B2B2"/>
            </w:tcBorders>
            <w:shd w:val="clear" w:color="auto" w:fill="B13728"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3513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  <w:t>Стоимость обучения:</w:t>
            </w:r>
          </w:p>
        </w:tc>
        <w:tc>
          <w:tcPr>
            <w:tcW w:w="0" w:type="auto"/>
            <w:tcBorders>
              <w:top w:val="dotted" w:sz="6" w:space="0" w:color="B2B2B2"/>
            </w:tcBorders>
            <w:tcMar>
              <w:top w:w="105" w:type="dxa"/>
              <w:left w:w="150" w:type="dxa"/>
              <w:bottom w:w="105" w:type="dxa"/>
              <w:right w:w="150" w:type="dxa"/>
            </w:tcMar>
          </w:tcPr>
          <w:p w:rsidR="0083513F" w:rsidRPr="0083513F" w:rsidRDefault="0083513F" w:rsidP="0083513F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</w:pPr>
          </w:p>
        </w:tc>
      </w:tr>
      <w:tr w:rsidR="0083513F" w:rsidRPr="0083513F" w:rsidTr="00F75592">
        <w:trPr>
          <w:tblCellSpacing w:w="0" w:type="dxa"/>
        </w:trPr>
        <w:tc>
          <w:tcPr>
            <w:tcW w:w="0" w:type="auto"/>
            <w:tcBorders>
              <w:top w:val="dotted" w:sz="6" w:space="0" w:color="B2B2B2"/>
            </w:tcBorders>
            <w:shd w:val="clear" w:color="auto" w:fill="B13728"/>
            <w:noWrap/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</w:pPr>
            <w:r w:rsidRPr="0083513F">
              <w:rPr>
                <w:rFonts w:ascii="Times New Roman" w:eastAsia="Times New Roman" w:hAnsi="Times New Roman" w:cs="Times New Roman"/>
                <w:b/>
                <w:bCs/>
                <w:color w:val="FFFFFF"/>
                <w:sz w:val="16"/>
                <w:szCs w:val="16"/>
                <w:lang w:eastAsia="ru-RU"/>
              </w:rPr>
              <w:t>Сертификат об окончании:</w:t>
            </w:r>
          </w:p>
        </w:tc>
        <w:tc>
          <w:tcPr>
            <w:tcW w:w="0" w:type="auto"/>
            <w:tcBorders>
              <w:top w:val="dotted" w:sz="6" w:space="0" w:color="B2B2B2"/>
            </w:tcBorders>
            <w:tcMar>
              <w:top w:w="105" w:type="dxa"/>
              <w:left w:w="150" w:type="dxa"/>
              <w:bottom w:w="105" w:type="dxa"/>
              <w:right w:w="150" w:type="dxa"/>
            </w:tcMar>
            <w:hideMark/>
          </w:tcPr>
          <w:p w:rsidR="0083513F" w:rsidRPr="0083513F" w:rsidRDefault="0083513F" w:rsidP="0083513F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</w:pP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 xml:space="preserve">Слушатели курса получают сертификат компании PM Expert — PMI® Global Registered Education Provider, и смогут зачесть </w:t>
            </w:r>
            <w:r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>16</w:t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t xml:space="preserve"> учебных часов (PDU/Contact Hours) для сдачи экзамена на получение степени PMP® и продления статуса РМР®. </w:t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br/>
            </w:r>
            <w:r w:rsidRPr="0083513F"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  <w:br/>
              <w:t>Разбивка PDU по Треугольнику талантов</w:t>
            </w:r>
          </w:p>
          <w:tbl>
            <w:tblPr>
              <w:tblW w:w="0" w:type="auto"/>
              <w:tblCellSpacing w:w="15" w:type="dxa"/>
              <w:tblCellMar>
                <w:top w:w="15" w:type="dxa"/>
                <w:left w:w="15" w:type="dxa"/>
                <w:bottom w:w="15" w:type="dxa"/>
                <w:right w:w="15" w:type="dxa"/>
              </w:tblCellMar>
              <w:tblLook w:val="04A0" w:firstRow="1" w:lastRow="0" w:firstColumn="1" w:lastColumn="0" w:noHBand="0" w:noVBand="1"/>
            </w:tblPr>
            <w:tblGrid>
              <w:gridCol w:w="966"/>
              <w:gridCol w:w="934"/>
              <w:gridCol w:w="1066"/>
            </w:tblGrid>
            <w:tr w:rsidR="0083513F" w:rsidRPr="0083513F">
              <w:trPr>
                <w:tblCellSpacing w:w="15" w:type="dxa"/>
              </w:trPr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83513F" w:rsidRDefault="0083513F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</w:pPr>
                  <w:r w:rsidRPr="0083513F"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technical</w:t>
                  </w:r>
                </w:p>
              </w:tc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83513F" w:rsidRDefault="0083513F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</w:pPr>
                  <w:r w:rsidRPr="0083513F"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strategic</w:t>
                  </w:r>
                </w:p>
              </w:tc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83513F" w:rsidRDefault="0083513F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</w:pPr>
                  <w:r w:rsidRPr="0083513F"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leadership</w:t>
                  </w:r>
                </w:p>
              </w:tc>
            </w:tr>
            <w:tr w:rsidR="0083513F" w:rsidRPr="0083513F">
              <w:trPr>
                <w:tblCellSpacing w:w="15" w:type="dxa"/>
              </w:trPr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83513F" w:rsidRDefault="00D561C6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4</w:t>
                  </w:r>
                </w:p>
              </w:tc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D561C6" w:rsidRDefault="00D561C6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val="en-US" w:eastAsia="ru-RU"/>
                    </w:rPr>
                  </w:pPr>
                  <w:r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0</w:t>
                  </w:r>
                </w:p>
              </w:tc>
              <w:tc>
                <w:tcPr>
                  <w:tcW w:w="0" w:type="auto"/>
                  <w:tcBorders>
                    <w:top w:val="dotted" w:sz="6" w:space="0" w:color="B2B2B2"/>
                  </w:tcBorders>
                  <w:tcMar>
                    <w:top w:w="105" w:type="dxa"/>
                    <w:left w:w="150" w:type="dxa"/>
                    <w:bottom w:w="105" w:type="dxa"/>
                    <w:right w:w="150" w:type="dxa"/>
                  </w:tcMar>
                  <w:vAlign w:val="center"/>
                  <w:hideMark/>
                </w:tcPr>
                <w:p w:rsidR="0083513F" w:rsidRPr="0083513F" w:rsidRDefault="00D561C6" w:rsidP="0083513F">
                  <w:pPr>
                    <w:spacing w:after="0" w:line="240" w:lineRule="auto"/>
                    <w:jc w:val="center"/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</w:pPr>
                  <w:r>
                    <w:rPr>
                      <w:rFonts w:ascii="Tahoma" w:eastAsia="Times New Roman" w:hAnsi="Tahoma" w:cs="Tahoma"/>
                      <w:color w:val="404040"/>
                      <w:sz w:val="16"/>
                      <w:szCs w:val="16"/>
                      <w:lang w:eastAsia="ru-RU"/>
                    </w:rPr>
                    <w:t>12</w:t>
                  </w:r>
                </w:p>
              </w:tc>
            </w:tr>
          </w:tbl>
          <w:p w:rsidR="0083513F" w:rsidRPr="0083513F" w:rsidRDefault="0083513F" w:rsidP="0083513F">
            <w:pPr>
              <w:spacing w:after="0" w:line="240" w:lineRule="auto"/>
              <w:rPr>
                <w:rFonts w:ascii="Tahoma" w:eastAsia="Times New Roman" w:hAnsi="Tahoma" w:cs="Tahoma"/>
                <w:color w:val="404040"/>
                <w:sz w:val="16"/>
                <w:szCs w:val="16"/>
                <w:lang w:eastAsia="ru-RU"/>
              </w:rPr>
            </w:pPr>
          </w:p>
        </w:tc>
      </w:tr>
    </w:tbl>
    <w:p w:rsidR="00A627E4" w:rsidRDefault="0083513F" w:rsidP="0083513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br/>
      </w:r>
    </w:p>
    <w:p w:rsidR="0083513F" w:rsidRPr="0083513F" w:rsidRDefault="0083513F" w:rsidP="0083513F">
      <w:pPr>
        <w:shd w:val="clear" w:color="auto" w:fill="FFFFFF"/>
        <w:spacing w:after="0" w:line="240" w:lineRule="auto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b/>
          <w:bCs/>
          <w:color w:val="B13728"/>
          <w:lang w:eastAsia="ru-RU"/>
        </w:rPr>
        <w:t>Аннотация</w:t>
      </w:r>
    </w:p>
    <w:p w:rsidR="0060181B" w:rsidRDefault="00094AA1" w:rsidP="0083513F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094AA1">
        <w:rPr>
          <w:rFonts w:ascii="Tahoma" w:eastAsia="Times New Roman" w:hAnsi="Tahoma" w:cs="Tahoma"/>
          <w:noProof/>
          <w:color w:val="404040"/>
          <w:sz w:val="18"/>
          <w:szCs w:val="18"/>
          <w:lang w:eastAsia="ru-RU"/>
        </w:rPr>
        <w:drawing>
          <wp:inline distT="0" distB="0" distL="0" distR="0" wp14:anchorId="7F396F4B" wp14:editId="0907CF1D">
            <wp:extent cx="5940425" cy="2966720"/>
            <wp:effectExtent l="0" t="0" r="3175" b="5080"/>
            <wp:docPr id="3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Рисунок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966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5592" w:rsidRDefault="007A2CF3" w:rsidP="0083513F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Тренинг посвящен диагностике и отработке навыков, необходимых д</w:t>
      </w:r>
      <w:r w:rsidR="00867707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ля успешной реализации проекта (</w:t>
      </w:r>
      <w:r w:rsidR="00EC312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«</w:t>
      </w:r>
      <w:r w:rsidR="00EC3125"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soft</w:t>
      </w:r>
      <w:r w:rsidR="00EC312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» или «</w:t>
      </w:r>
      <w:r w:rsidR="00867707"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T</w:t>
      </w:r>
      <w:r w:rsidR="00EC312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» </w:t>
      </w:r>
      <w:r w:rsidR="00867707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навык</w:t>
      </w:r>
      <w:r w:rsidR="0066651B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ам)</w:t>
      </w:r>
      <w:r w:rsidR="00867EFE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. </w:t>
      </w:r>
      <w:r w:rsidR="004E3052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Т-навыки </w:t>
      </w:r>
      <w:r w:rsidR="00F75592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означают разнопрофильные, трансдисциплинарные навыки, которые являются универсальными и нужными специалисту в работе над любыми проектами, не зависимо от его профессиональной квалификации и экспертизы.</w:t>
      </w:r>
    </w:p>
    <w:p w:rsidR="000C33A8" w:rsidRDefault="00520994" w:rsidP="0083513F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Специалисты с Т-навыками незаменимы для </w:t>
      </w:r>
      <w:r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agile</w:t>
      </w:r>
      <w:r w:rsidRPr="00520994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 </w:t>
      </w: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команд</w:t>
      </w:r>
      <w:r w:rsidR="000550AB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, которым важно быть кроссфункциональными и самоорганизующимися. </w:t>
      </w:r>
      <w:r w:rsidR="001C7121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Все участники таких команд должны обладать определенными навыками, позволяющими им работать вместе и эффективно.</w:t>
      </w:r>
    </w:p>
    <w:p w:rsidR="001C7121" w:rsidRDefault="001C7121" w:rsidP="0083513F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Руководители и участники проектов, развивая Т-навыки, способны преодолевать междисциплинарные границы, анализировать проблемы и предлагать инновационные решения, достигая эффекта синергии в </w:t>
      </w:r>
      <w:r w:rsidR="000421FA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к</w:t>
      </w: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омандной работе.</w:t>
      </w:r>
    </w:p>
    <w:p w:rsidR="00A627E4" w:rsidRDefault="00A627E4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</w:p>
    <w:p w:rsidR="00A627E4" w:rsidRDefault="00A627E4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</w:p>
    <w:p w:rsidR="0083513F" w:rsidRPr="0083513F" w:rsidRDefault="0083513F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b/>
          <w:bCs/>
          <w:color w:val="B13728"/>
          <w:lang w:eastAsia="ru-RU"/>
        </w:rPr>
        <w:t>Цель (результат) обучения</w:t>
      </w:r>
    </w:p>
    <w:p w:rsidR="0060181B" w:rsidRPr="003559D5" w:rsidRDefault="0060181B" w:rsidP="0060181B">
      <w:pPr>
        <w:spacing w:after="0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Отработать ключевые умения и навыки, необходимые для успешной реализации проекта:</w:t>
      </w:r>
    </w:p>
    <w:p w:rsidR="00864619" w:rsidRPr="003559D5" w:rsidRDefault="00864619" w:rsidP="00864619">
      <w:pPr>
        <w:pStyle w:val="a6"/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адаптивность и гибкость, самоорганизация и работа в режиме многозадачности</w:t>
      </w:r>
    </w:p>
    <w:p w:rsidR="00864619" w:rsidRPr="003559D5" w:rsidRDefault="00864619" w:rsidP="0060181B">
      <w:pPr>
        <w:pStyle w:val="a6"/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критическое и системное мышление, креативность и решение проблем </w:t>
      </w:r>
    </w:p>
    <w:p w:rsidR="00AB7604" w:rsidRPr="003559D5" w:rsidRDefault="005A6F12" w:rsidP="0060181B">
      <w:pPr>
        <w:pStyle w:val="a6"/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к</w:t>
      </w:r>
      <w:r w:rsidR="00AB7604"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оммуникации</w:t>
      </w: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, которые приводят к запланированному результату (внутри команды проекта и со стейкхолдерами)</w:t>
      </w:r>
    </w:p>
    <w:p w:rsidR="00AB7604" w:rsidRPr="003559D5" w:rsidRDefault="005A6F12" w:rsidP="00864619">
      <w:pPr>
        <w:pStyle w:val="a6"/>
        <w:numPr>
          <w:ilvl w:val="0"/>
          <w:numId w:val="12"/>
        </w:numPr>
        <w:spacing w:after="0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сотрудничество, </w:t>
      </w:r>
      <w:r w:rsidR="00AB7604"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работа в команде</w:t>
      </w:r>
      <w:r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 </w:t>
      </w:r>
      <w:r w:rsidR="00864619" w:rsidRPr="003559D5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с получением эффекта синергии</w:t>
      </w:r>
      <w:r w:rsidR="007847AC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.</w:t>
      </w:r>
    </w:p>
    <w:p w:rsidR="0083513F" w:rsidRPr="0083513F" w:rsidRDefault="0083513F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b/>
          <w:bCs/>
          <w:color w:val="B13728"/>
          <w:lang w:eastAsia="ru-RU"/>
        </w:rPr>
        <w:t>Аудитория</w:t>
      </w:r>
    </w:p>
    <w:p w:rsidR="0083513F" w:rsidRPr="0083513F" w:rsidRDefault="0083513F" w:rsidP="0083513F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Курс предназначен для </w:t>
      </w:r>
      <w:r w:rsidR="007A2CF3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руководителей и участников проектных команд, а так же всех, кто интересуется данной темой и хочет «прокачать» свои навыки.</w:t>
      </w:r>
    </w:p>
    <w:p w:rsidR="0083513F" w:rsidRPr="0083513F" w:rsidRDefault="0083513F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b/>
          <w:bCs/>
          <w:color w:val="B13728"/>
          <w:lang w:eastAsia="ru-RU"/>
        </w:rPr>
        <w:t>Программа курса</w:t>
      </w:r>
    </w:p>
    <w:p w:rsidR="0083513F" w:rsidRDefault="000020B3" w:rsidP="008351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Эволюция подхода: </w:t>
      </w:r>
      <w:r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I</w:t>
      </w:r>
      <w:r w:rsidRPr="000020B3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, </w:t>
      </w:r>
      <w:r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T</w:t>
      </w:r>
      <w:r w:rsidRPr="000020B3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, </w:t>
      </w: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ТТ, ТТТ</w:t>
      </w:r>
    </w:p>
    <w:p w:rsidR="00AB7604" w:rsidRDefault="00864619" w:rsidP="008351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Т-навыки: врожденные или приобретенные? Общий подход к развитию Т-навыков</w:t>
      </w:r>
    </w:p>
    <w:p w:rsidR="00864619" w:rsidRDefault="00864619" w:rsidP="00864619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Т-навыки</w:t>
      </w:r>
      <w:r w:rsidR="007847AC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/ </w:t>
      </w:r>
      <w:r w:rsidR="007847AC"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Soft skills</w:t>
      </w: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:</w:t>
      </w:r>
    </w:p>
    <w:p w:rsidR="00864619" w:rsidRPr="00864619" w:rsidRDefault="00864619" w:rsidP="0086461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А</w:t>
      </w:r>
      <w:r w:rsidRPr="00864619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даптивность и гибкость, самоорганизация и работа в режиме многозадачности</w:t>
      </w:r>
    </w:p>
    <w:p w:rsidR="00864619" w:rsidRPr="00864619" w:rsidRDefault="00864619" w:rsidP="0086461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К</w:t>
      </w:r>
      <w:r w:rsidRPr="00864619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ритическое и системное мышление, креативность и решение проблем </w:t>
      </w:r>
    </w:p>
    <w:p w:rsidR="00864619" w:rsidRPr="00864619" w:rsidRDefault="00864619" w:rsidP="0086461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Ко</w:t>
      </w:r>
      <w:r w:rsidRPr="00864619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ммуникации, которые приводят к запланированному результату (внутри команды проекта и со стейкхолдерами)</w:t>
      </w:r>
    </w:p>
    <w:p w:rsidR="00864619" w:rsidRPr="00864619" w:rsidRDefault="00864619" w:rsidP="00864619">
      <w:pPr>
        <w:numPr>
          <w:ilvl w:val="1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С</w:t>
      </w:r>
      <w:r w:rsidRPr="00864619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отрудничество, работа в команде с получением эффекта синергии</w:t>
      </w:r>
    </w:p>
    <w:p w:rsidR="00296C9B" w:rsidRDefault="00296C9B" w:rsidP="008351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Выработка индивидуального плана развития Т-навыков</w:t>
      </w:r>
    </w:p>
    <w:p w:rsidR="00296C9B" w:rsidRDefault="00296C9B" w:rsidP="0083513F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Системный подход к развитию Т-специалистов внутри компании</w:t>
      </w:r>
    </w:p>
    <w:p w:rsidR="0083513F" w:rsidRPr="0083513F" w:rsidRDefault="0083513F" w:rsidP="0083513F">
      <w:pPr>
        <w:shd w:val="clear" w:color="auto" w:fill="FFFFFF"/>
        <w:spacing w:before="300" w:after="150" w:line="240" w:lineRule="auto"/>
        <w:outlineLvl w:val="2"/>
        <w:rPr>
          <w:rFonts w:ascii="Tahoma" w:eastAsia="Times New Roman" w:hAnsi="Tahoma" w:cs="Tahoma"/>
          <w:b/>
          <w:bCs/>
          <w:color w:val="B13728"/>
          <w:lang w:eastAsia="ru-RU"/>
        </w:rPr>
      </w:pPr>
      <w:r w:rsidRPr="0083513F">
        <w:rPr>
          <w:rFonts w:ascii="Tahoma" w:eastAsia="Times New Roman" w:hAnsi="Tahoma" w:cs="Tahoma"/>
          <w:b/>
          <w:bCs/>
          <w:color w:val="B13728"/>
          <w:lang w:eastAsia="ru-RU"/>
        </w:rPr>
        <w:t> Методы обучения</w:t>
      </w:r>
    </w:p>
    <w:p w:rsidR="0083513F" w:rsidRPr="0083513F" w:rsidRDefault="0083513F" w:rsidP="008351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00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Теоретическая часть — </w:t>
      </w:r>
      <w:r w:rsidR="007847AC">
        <w:rPr>
          <w:rFonts w:ascii="Tahoma" w:eastAsia="Times New Roman" w:hAnsi="Tahoma" w:cs="Tahoma"/>
          <w:color w:val="404040"/>
          <w:sz w:val="18"/>
          <w:szCs w:val="18"/>
          <w:lang w:val="en-US" w:eastAsia="ru-RU"/>
        </w:rPr>
        <w:t>3</w:t>
      </w: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0%</w:t>
      </w:r>
    </w:p>
    <w:p w:rsidR="0083513F" w:rsidRDefault="0083513F" w:rsidP="0083513F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200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Практические упражнения</w:t>
      </w:r>
      <w:r w:rsidR="007A2CF3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, направленные на диагностику текущего уровня развития навыков и их отработку </w:t>
      </w: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 xml:space="preserve">— </w:t>
      </w:r>
      <w:r w:rsidR="007847AC" w:rsidRPr="007847AC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7</w:t>
      </w:r>
      <w:r w:rsidRPr="0083513F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0</w:t>
      </w:r>
      <w:r w:rsidR="0060181B">
        <w:rPr>
          <w:rFonts w:ascii="Tahoma" w:eastAsia="Times New Roman" w:hAnsi="Tahoma" w:cs="Tahoma"/>
          <w:color w:val="404040"/>
          <w:sz w:val="18"/>
          <w:szCs w:val="18"/>
          <w:lang w:eastAsia="ru-RU"/>
        </w:rPr>
        <w:t>%</w:t>
      </w:r>
    </w:p>
    <w:p w:rsidR="00A627E4" w:rsidRDefault="00A627E4" w:rsidP="003559D5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A627E4" w:rsidRDefault="00A627E4" w:rsidP="003559D5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</w:p>
    <w:p w:rsidR="003559D5" w:rsidRPr="007F1126" w:rsidRDefault="003559D5" w:rsidP="003559D5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7F1126">
        <w:rPr>
          <w:rFonts w:ascii="Tahoma" w:eastAsia="Times New Roman" w:hAnsi="Tahoma" w:cs="Tahoma"/>
          <w:b/>
          <w:sz w:val="18"/>
          <w:szCs w:val="18"/>
          <w:lang w:eastAsia="ru-RU"/>
        </w:rPr>
        <w:t xml:space="preserve">Подробная программа курса </w:t>
      </w:r>
    </w:p>
    <w:p w:rsidR="007F1126" w:rsidRPr="007F1126" w:rsidRDefault="007F1126" w:rsidP="003559D5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</w:p>
    <w:p w:rsidR="007F1126" w:rsidRPr="007F1126" w:rsidRDefault="007F1126" w:rsidP="007F1126">
      <w:p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b/>
          <w:sz w:val="18"/>
          <w:szCs w:val="18"/>
          <w:lang w:eastAsia="ru-RU"/>
        </w:rPr>
      </w:pPr>
      <w:r w:rsidRPr="007F1126">
        <w:rPr>
          <w:rFonts w:ascii="Tahoma" w:eastAsia="Times New Roman" w:hAnsi="Tahoma" w:cs="Tahoma"/>
          <w:b/>
          <w:sz w:val="18"/>
          <w:szCs w:val="18"/>
          <w:lang w:eastAsia="ru-RU"/>
        </w:rPr>
        <w:t>Вводная часть</w:t>
      </w:r>
    </w:p>
    <w:p w:rsidR="007F1126" w:rsidRPr="005A2785" w:rsidRDefault="007F1126" w:rsidP="005A2785">
      <w:pPr>
        <w:pStyle w:val="a6"/>
        <w:numPr>
          <w:ilvl w:val="0"/>
          <w:numId w:val="20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A2785">
        <w:rPr>
          <w:rFonts w:ascii="Tahoma" w:eastAsia="Times New Roman" w:hAnsi="Tahoma" w:cs="Tahoma"/>
          <w:sz w:val="18"/>
          <w:szCs w:val="18"/>
          <w:lang w:eastAsia="ru-RU"/>
        </w:rPr>
        <w:t>Знакомство (тренер, участники)</w:t>
      </w:r>
    </w:p>
    <w:p w:rsidR="007F1126" w:rsidRPr="005A2785" w:rsidRDefault="007F1126" w:rsidP="005A2785">
      <w:pPr>
        <w:pStyle w:val="a6"/>
        <w:numPr>
          <w:ilvl w:val="0"/>
          <w:numId w:val="20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A2785">
        <w:rPr>
          <w:rFonts w:ascii="Tahoma" w:eastAsia="Times New Roman" w:hAnsi="Tahoma" w:cs="Tahoma"/>
          <w:sz w:val="18"/>
          <w:szCs w:val="18"/>
          <w:lang w:eastAsia="ru-RU"/>
        </w:rPr>
        <w:t>Цель тренинга</w:t>
      </w:r>
    </w:p>
    <w:p w:rsidR="007F1126" w:rsidRPr="005A2785" w:rsidRDefault="007F1126" w:rsidP="005A2785">
      <w:pPr>
        <w:pStyle w:val="a6"/>
        <w:numPr>
          <w:ilvl w:val="0"/>
          <w:numId w:val="20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A2785">
        <w:rPr>
          <w:rFonts w:ascii="Tahoma" w:eastAsia="Times New Roman" w:hAnsi="Tahoma" w:cs="Tahoma"/>
          <w:sz w:val="18"/>
          <w:szCs w:val="18"/>
          <w:lang w:eastAsia="ru-RU"/>
        </w:rPr>
        <w:t>Составление контракта: ожидания от участников, ожидания участников от тренинга.</w:t>
      </w:r>
    </w:p>
    <w:p w:rsidR="005A2785" w:rsidRPr="005A2785" w:rsidRDefault="007F1126" w:rsidP="005A2785">
      <w:pPr>
        <w:pStyle w:val="a6"/>
        <w:numPr>
          <w:ilvl w:val="0"/>
          <w:numId w:val="20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A2785">
        <w:rPr>
          <w:rFonts w:ascii="Tahoma" w:eastAsia="Times New Roman" w:hAnsi="Tahoma" w:cs="Tahoma"/>
          <w:sz w:val="18"/>
          <w:szCs w:val="18"/>
          <w:lang w:eastAsia="ru-RU"/>
        </w:rPr>
        <w:t>Как учатся взрослые люди. Как менять привычки и формиро</w:t>
      </w:r>
      <w:r w:rsidR="005A2785" w:rsidRPr="005A2785">
        <w:rPr>
          <w:rFonts w:ascii="Tahoma" w:eastAsia="Times New Roman" w:hAnsi="Tahoma" w:cs="Tahoma"/>
          <w:sz w:val="18"/>
          <w:szCs w:val="18"/>
          <w:lang w:eastAsia="ru-RU"/>
        </w:rPr>
        <w:t>вать новые поведенческие навыки</w:t>
      </w:r>
    </w:p>
    <w:p w:rsidR="005A2785" w:rsidRDefault="005A2785" w:rsidP="007F1126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5A2785" w:rsidRDefault="005A2785" w:rsidP="007F1126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7F1126" w:rsidRPr="007F1126" w:rsidRDefault="007F1126" w:rsidP="007F1126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7F1126">
        <w:rPr>
          <w:rFonts w:ascii="Tahoma" w:hAnsi="Tahoma" w:cs="Tahoma"/>
          <w:b/>
          <w:bCs/>
          <w:sz w:val="18"/>
          <w:szCs w:val="18"/>
        </w:rPr>
        <w:t xml:space="preserve">Тема 1. </w:t>
      </w:r>
      <w:r w:rsidRPr="007F1126">
        <w:rPr>
          <w:rFonts w:ascii="Tahoma" w:hAnsi="Tahoma" w:cs="Tahoma"/>
          <w:b/>
          <w:bCs/>
          <w:sz w:val="18"/>
          <w:szCs w:val="18"/>
          <w:lang w:val="en-US"/>
        </w:rPr>
        <w:t>Hard</w:t>
      </w:r>
      <w:r w:rsidRPr="007F1126">
        <w:rPr>
          <w:rFonts w:ascii="Tahoma" w:hAnsi="Tahoma" w:cs="Tahoma"/>
          <w:b/>
          <w:bCs/>
          <w:sz w:val="18"/>
          <w:szCs w:val="18"/>
        </w:rPr>
        <w:t xml:space="preserve"> и </w:t>
      </w:r>
      <w:r w:rsidRPr="007F1126">
        <w:rPr>
          <w:rFonts w:ascii="Tahoma" w:hAnsi="Tahoma" w:cs="Tahoma"/>
          <w:b/>
          <w:bCs/>
          <w:sz w:val="18"/>
          <w:szCs w:val="18"/>
          <w:lang w:val="en-US"/>
        </w:rPr>
        <w:t>Soft</w:t>
      </w:r>
      <w:r w:rsidRPr="007F1126">
        <w:rPr>
          <w:rFonts w:ascii="Tahoma" w:hAnsi="Tahoma" w:cs="Tahoma"/>
          <w:b/>
          <w:bCs/>
          <w:sz w:val="18"/>
          <w:szCs w:val="18"/>
        </w:rPr>
        <w:t xml:space="preserve"> навыки. Эволюция подхода: I, T, ТТ, ТТТ</w:t>
      </w:r>
    </w:p>
    <w:p w:rsidR="007F1126" w:rsidRPr="005A2785" w:rsidRDefault="007F1126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 xml:space="preserve">I и Т-специалисты: горизонтальный и вертикальный вектор развития. </w:t>
      </w:r>
    </w:p>
    <w:p w:rsidR="007F1126" w:rsidRPr="005A2785" w:rsidRDefault="007F1126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Топ-10 навыков 2025</w:t>
      </w:r>
    </w:p>
    <w:p w:rsidR="005A2785" w:rsidRPr="005A2785" w:rsidRDefault="007F1126" w:rsidP="005A2785">
      <w:pPr>
        <w:pStyle w:val="a6"/>
        <w:numPr>
          <w:ilvl w:val="0"/>
          <w:numId w:val="22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 w:rsidRPr="005A2785">
        <w:rPr>
          <w:rFonts w:ascii="Tahoma" w:hAnsi="Tahoma" w:cs="Tahoma"/>
          <w:sz w:val="18"/>
          <w:szCs w:val="18"/>
        </w:rPr>
        <w:t>Теория поколений (Х, У, Z) и Т-навыки.</w:t>
      </w:r>
      <w:r w:rsidR="005A2785" w:rsidRPr="005A2785"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</w:p>
    <w:p w:rsidR="005A2785" w:rsidRPr="005A2785" w:rsidRDefault="005A2785" w:rsidP="005A2785">
      <w:pPr>
        <w:pStyle w:val="a6"/>
        <w:numPr>
          <w:ilvl w:val="0"/>
          <w:numId w:val="22"/>
        </w:numPr>
        <w:shd w:val="clear" w:color="auto" w:fill="FFFFFF"/>
        <w:spacing w:before="150" w:after="0" w:line="240" w:lineRule="auto"/>
        <w:jc w:val="both"/>
        <w:rPr>
          <w:rFonts w:ascii="Tahoma" w:eastAsia="Times New Roman" w:hAnsi="Tahoma" w:cs="Tahoma"/>
          <w:sz w:val="18"/>
          <w:szCs w:val="18"/>
          <w:lang w:eastAsia="ru-RU"/>
        </w:rPr>
      </w:pPr>
      <w:r>
        <w:rPr>
          <w:rFonts w:ascii="Tahoma" w:eastAsia="Times New Roman" w:hAnsi="Tahoma" w:cs="Tahoma"/>
          <w:sz w:val="18"/>
          <w:szCs w:val="18"/>
          <w:lang w:eastAsia="ru-RU"/>
        </w:rPr>
        <w:t>Отработка навыков.</w:t>
      </w:r>
      <w:r w:rsidRPr="005A2785">
        <w:rPr>
          <w:rFonts w:ascii="Tahoma" w:eastAsia="Times New Roman" w:hAnsi="Tahoma" w:cs="Tahoma"/>
          <w:sz w:val="18"/>
          <w:szCs w:val="18"/>
          <w:lang w:eastAsia="ru-RU"/>
        </w:rPr>
        <w:t xml:space="preserve"> Работа в 3</w:t>
      </w:r>
      <w:r>
        <w:rPr>
          <w:rFonts w:ascii="Tahoma" w:eastAsia="Times New Roman" w:hAnsi="Tahoma" w:cs="Tahoma"/>
          <w:sz w:val="18"/>
          <w:szCs w:val="18"/>
          <w:lang w:eastAsia="ru-RU"/>
        </w:rPr>
        <w:t xml:space="preserve"> </w:t>
      </w:r>
      <w:r w:rsidRPr="005A2785">
        <w:rPr>
          <w:rFonts w:ascii="Tahoma" w:eastAsia="Times New Roman" w:hAnsi="Tahoma" w:cs="Tahoma"/>
          <w:sz w:val="18"/>
          <w:szCs w:val="18"/>
          <w:lang w:eastAsia="ru-RU"/>
        </w:rPr>
        <w:t>ках: определение собственного профиля и формирование идей для зон роста.</w:t>
      </w:r>
    </w:p>
    <w:p w:rsidR="007F1126" w:rsidRPr="007F1126" w:rsidRDefault="007F1126" w:rsidP="005A2785">
      <w:pPr>
        <w:pStyle w:val="a6"/>
        <w:spacing w:after="0" w:line="240" w:lineRule="auto"/>
        <w:rPr>
          <w:rFonts w:ascii="Tahoma" w:hAnsi="Tahoma" w:cs="Tahoma"/>
          <w:sz w:val="18"/>
          <w:szCs w:val="18"/>
        </w:rPr>
      </w:pPr>
    </w:p>
    <w:p w:rsidR="007F1126" w:rsidRPr="005A2785" w:rsidRDefault="007F1126" w:rsidP="005A2785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5A2785">
        <w:rPr>
          <w:rFonts w:ascii="Tahoma" w:hAnsi="Tahoma" w:cs="Tahoma"/>
          <w:b/>
          <w:bCs/>
          <w:sz w:val="18"/>
          <w:szCs w:val="18"/>
        </w:rPr>
        <w:t>Тема 2. Диагностика Т-навыков</w:t>
      </w:r>
    </w:p>
    <w:p w:rsidR="007F1126" w:rsidRPr="005A2785" w:rsidRDefault="007F1126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7F1126">
        <w:rPr>
          <w:rFonts w:ascii="Tahoma" w:eastAsia="Times New Roman" w:hAnsi="Tahoma" w:cs="Tahoma"/>
          <w:color w:val="404040"/>
          <w:sz w:val="20"/>
          <w:szCs w:val="18"/>
          <w:lang w:eastAsia="ru-RU"/>
        </w:rPr>
        <w:t>•</w:t>
      </w:r>
      <w:r w:rsidRPr="007F1126">
        <w:rPr>
          <w:rFonts w:ascii="Tahoma" w:eastAsia="Times New Roman" w:hAnsi="Tahoma" w:cs="Tahoma"/>
          <w:color w:val="404040"/>
          <w:sz w:val="20"/>
          <w:szCs w:val="18"/>
          <w:lang w:eastAsia="ru-RU"/>
        </w:rPr>
        <w:tab/>
      </w:r>
      <w:r w:rsidRPr="005A2785">
        <w:rPr>
          <w:rFonts w:ascii="Tahoma" w:hAnsi="Tahoma" w:cs="Tahoma"/>
          <w:sz w:val="18"/>
          <w:szCs w:val="18"/>
        </w:rPr>
        <w:t>Индивидуальная диагностика: вы Т-специалист?</w:t>
      </w:r>
    </w:p>
    <w:p w:rsidR="007F1126" w:rsidRPr="005A2785" w:rsidRDefault="007F1126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•</w:t>
      </w:r>
      <w:r w:rsidRPr="005A2785">
        <w:rPr>
          <w:rFonts w:ascii="Tahoma" w:hAnsi="Tahoma" w:cs="Tahoma"/>
          <w:sz w:val="18"/>
          <w:szCs w:val="18"/>
        </w:rPr>
        <w:tab/>
        <w:t>Диагностика команды: какие Т-навыки у нас есть?</w:t>
      </w:r>
    </w:p>
    <w:p w:rsidR="007F1126" w:rsidRPr="005A2785" w:rsidRDefault="007F1126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•</w:t>
      </w:r>
      <w:r w:rsidRPr="005A2785">
        <w:rPr>
          <w:rFonts w:ascii="Tahoma" w:hAnsi="Tahoma" w:cs="Tahoma"/>
          <w:sz w:val="18"/>
          <w:szCs w:val="18"/>
        </w:rPr>
        <w:tab/>
        <w:t>Т-навыки: врожденные или приобретенные? Общий подход к развитию Т-навыков.</w:t>
      </w:r>
    </w:p>
    <w:p w:rsidR="00786815" w:rsidRPr="007F1126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7F1126">
        <w:rPr>
          <w:rFonts w:ascii="Tahoma" w:hAnsi="Tahoma" w:cs="Tahoma"/>
          <w:sz w:val="18"/>
          <w:szCs w:val="18"/>
        </w:rPr>
        <w:t xml:space="preserve">Упражнение: </w:t>
      </w:r>
      <w:r>
        <w:rPr>
          <w:rFonts w:ascii="Tahoma" w:hAnsi="Tahoma" w:cs="Tahoma"/>
          <w:sz w:val="18"/>
          <w:szCs w:val="18"/>
        </w:rPr>
        <w:t>индивидуальный тест</w:t>
      </w:r>
    </w:p>
    <w:p w:rsidR="00786815" w:rsidRDefault="00786815" w:rsidP="007F1126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</w:p>
    <w:p w:rsidR="00A627E4" w:rsidRDefault="00A627E4" w:rsidP="00786815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A627E4" w:rsidRDefault="00A627E4" w:rsidP="00786815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786815" w:rsidRDefault="00786815" w:rsidP="00786815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5A2785">
        <w:rPr>
          <w:rFonts w:ascii="Tahoma" w:hAnsi="Tahoma" w:cs="Tahoma"/>
          <w:b/>
          <w:bCs/>
          <w:sz w:val="18"/>
          <w:szCs w:val="18"/>
        </w:rPr>
        <w:t>Тема 3. Ментальные Т-навыки (адаптивность и гибкость, самоорганизация и работа в режиме многозадачности</w:t>
      </w:r>
    </w:p>
    <w:p w:rsidR="00A627E4" w:rsidRPr="005A2785" w:rsidRDefault="00A627E4" w:rsidP="00786815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VUCA мир. Особенности работы в режиме многозадачности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 xml:space="preserve">Требования к менталитету в VUCA мире: 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адаптивность и гибкость</w:t>
      </w:r>
    </w:p>
    <w:p w:rsidR="00786815" w:rsidRPr="005A2785" w:rsidRDefault="00E36C2F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скорость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открытость и обучаемость</w:t>
      </w:r>
    </w:p>
    <w:p w:rsidR="00786815" w:rsidRPr="005A2785" w:rsidRDefault="00E36C2F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глобальность</w:t>
      </w:r>
    </w:p>
    <w:p w:rsidR="00786815" w:rsidRPr="005A2785" w:rsidRDefault="00E36C2F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8"/>
          <w:szCs w:val="18"/>
        </w:rPr>
        <w:t>анти-перфекционизм</w:t>
      </w:r>
    </w:p>
    <w:p w:rsidR="00786815" w:rsidRDefault="00E36C2F" w:rsidP="005A2785">
      <w:pPr>
        <w:pStyle w:val="a6"/>
        <w:numPr>
          <w:ilvl w:val="0"/>
          <w:numId w:val="22"/>
        </w:numPr>
        <w:spacing w:after="0" w:line="240" w:lineRule="auto"/>
        <w:ind w:left="1440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с</w:t>
      </w:r>
      <w:r>
        <w:rPr>
          <w:rFonts w:ascii="Tahoma" w:hAnsi="Tahoma" w:cs="Tahoma"/>
          <w:sz w:val="18"/>
          <w:szCs w:val="18"/>
        </w:rPr>
        <w:t>мелость</w:t>
      </w:r>
    </w:p>
    <w:p w:rsidR="00A627E4" w:rsidRPr="00A627E4" w:rsidRDefault="00A627E4" w:rsidP="00A627E4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786815" w:rsidRDefault="00786815" w:rsidP="005A2785">
      <w:pPr>
        <w:shd w:val="clear" w:color="auto" w:fill="FFFFFF"/>
        <w:spacing w:after="0" w:line="240" w:lineRule="auto"/>
        <w:ind w:left="360"/>
        <w:rPr>
          <w:rFonts w:ascii="Tahoma" w:hAnsi="Tahoma" w:cs="Tahoma"/>
          <w:bCs/>
          <w:sz w:val="16"/>
          <w:szCs w:val="18"/>
        </w:rPr>
      </w:pPr>
    </w:p>
    <w:p w:rsidR="00786815" w:rsidRPr="005A2785" w:rsidRDefault="005A278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b/>
          <w:sz w:val="18"/>
          <w:szCs w:val="18"/>
        </w:rPr>
        <w:t>Отработка навыков.</w:t>
      </w:r>
      <w:r>
        <w:rPr>
          <w:rFonts w:ascii="Tahoma" w:hAnsi="Tahoma" w:cs="Tahoma"/>
          <w:sz w:val="18"/>
          <w:szCs w:val="18"/>
        </w:rPr>
        <w:t xml:space="preserve"> Г</w:t>
      </w:r>
      <w:r w:rsidR="00786815" w:rsidRPr="005A2785">
        <w:rPr>
          <w:rFonts w:ascii="Tahoma" w:hAnsi="Tahoma" w:cs="Tahoma"/>
          <w:sz w:val="18"/>
          <w:szCs w:val="18"/>
        </w:rPr>
        <w:t xml:space="preserve">рупповая игра (2-3 команды) «Съемка рекламного ролика: получение результата в VUCA мире». 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3 стадии стресса, диагностика и действия на каждой стадии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Техника управления эмоциями «6 секунд»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Приемы эмоционального и рационального управления временем</w:t>
      </w:r>
    </w:p>
    <w:p w:rsidR="00786815" w:rsidRPr="005A278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Принципы расстановки приоритетов в работе.</w:t>
      </w:r>
    </w:p>
    <w:p w:rsidR="00786815" w:rsidRDefault="0078681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b/>
          <w:sz w:val="18"/>
          <w:szCs w:val="18"/>
        </w:rPr>
        <w:t>Отработка навыков.</w:t>
      </w:r>
      <w:r w:rsidRPr="005A2785">
        <w:rPr>
          <w:rFonts w:ascii="Tahoma" w:hAnsi="Tahoma" w:cs="Tahoma"/>
          <w:sz w:val="18"/>
          <w:szCs w:val="18"/>
        </w:rPr>
        <w:t xml:space="preserve"> Работа в командах: способы самовосстановления на работе.</w:t>
      </w:r>
      <w:r w:rsidR="005A2785">
        <w:rPr>
          <w:rFonts w:ascii="Tahoma" w:hAnsi="Tahoma" w:cs="Tahoma"/>
          <w:sz w:val="18"/>
          <w:szCs w:val="18"/>
        </w:rPr>
        <w:t xml:space="preserve"> </w:t>
      </w:r>
      <w:r w:rsidRPr="005A2785">
        <w:rPr>
          <w:rFonts w:ascii="Tahoma" w:hAnsi="Tahoma" w:cs="Tahoma"/>
          <w:sz w:val="18"/>
          <w:szCs w:val="18"/>
        </w:rPr>
        <w:t>Тренировка техники 6 секунд (в 3ках)</w:t>
      </w:r>
    </w:p>
    <w:p w:rsidR="00A627E4" w:rsidRPr="00A627E4" w:rsidRDefault="00A627E4" w:rsidP="00A627E4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4127F7" w:rsidRPr="005A2785" w:rsidRDefault="004127F7" w:rsidP="004127F7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5A2785">
        <w:rPr>
          <w:rFonts w:ascii="Tahoma" w:hAnsi="Tahoma" w:cs="Tahoma"/>
          <w:b/>
          <w:bCs/>
          <w:sz w:val="18"/>
          <w:szCs w:val="18"/>
        </w:rPr>
        <w:t>Тема 4. Когнитивные Т-навыки (критическое и системное мышление, креативность и решение проблем)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Как работает мозг: немного нейрофизиологии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Методы поиска корня проблемы для принятия решений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6 этапов Дизайн мышления</w:t>
      </w:r>
    </w:p>
    <w:p w:rsidR="004127F7" w:rsidRDefault="005A2785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b/>
          <w:sz w:val="18"/>
          <w:szCs w:val="18"/>
        </w:rPr>
        <w:t>Отработка навыков.</w:t>
      </w:r>
      <w:r>
        <w:rPr>
          <w:rFonts w:ascii="Tahoma" w:hAnsi="Tahoma" w:cs="Tahoma"/>
          <w:sz w:val="18"/>
          <w:szCs w:val="18"/>
        </w:rPr>
        <w:t xml:space="preserve"> </w:t>
      </w:r>
      <w:r w:rsidR="004127F7" w:rsidRPr="005A2785">
        <w:rPr>
          <w:rFonts w:ascii="Tahoma" w:hAnsi="Tahoma" w:cs="Tahoma"/>
          <w:sz w:val="18"/>
          <w:szCs w:val="18"/>
        </w:rPr>
        <w:t>Демонстрационная сессия по дизайн мышлению: проводим и учимся</w:t>
      </w:r>
      <w:r>
        <w:rPr>
          <w:rFonts w:ascii="Tahoma" w:hAnsi="Tahoma" w:cs="Tahoma"/>
          <w:sz w:val="18"/>
          <w:szCs w:val="18"/>
        </w:rPr>
        <w:t>.</w:t>
      </w:r>
    </w:p>
    <w:p w:rsidR="00A627E4" w:rsidRPr="00A627E4" w:rsidRDefault="00A627E4" w:rsidP="00A627E4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4127F7" w:rsidRPr="005A2785" w:rsidRDefault="004127F7" w:rsidP="004127F7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5A2785">
        <w:rPr>
          <w:rFonts w:ascii="Tahoma" w:hAnsi="Tahoma" w:cs="Tahoma"/>
          <w:b/>
          <w:bCs/>
          <w:sz w:val="18"/>
          <w:szCs w:val="18"/>
        </w:rPr>
        <w:t>Тема 5. Коммуникативные Т-навыки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>
        <w:rPr>
          <w:rFonts w:ascii="Tahoma" w:hAnsi="Tahoma" w:cs="Tahoma"/>
          <w:sz w:val="16"/>
          <w:szCs w:val="18"/>
        </w:rPr>
        <w:t xml:space="preserve">3 </w:t>
      </w:r>
      <w:r w:rsidRPr="005A2785">
        <w:rPr>
          <w:rFonts w:ascii="Tahoma" w:hAnsi="Tahoma" w:cs="Tahoma"/>
          <w:sz w:val="18"/>
          <w:szCs w:val="18"/>
        </w:rPr>
        <w:t>цели любого высказывания: предоставление информации (.), запрос информации (?) и побуждение к действию (!)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Эмпатия и Эмоциональный интеллект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Техники «малого разговора»: как начать разговор и установить контакт с собеседником (networking)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«Сложные» собеседники: алгоритм поведения в конфликтной ситуации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Манипуляция как побуждение к нежелательному действию: как распознать и реагировать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Коммуникации со стейкхолдерами: регулярность, формат, достаточность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Тренировка «разговор в лифте» - 90 секунд на важное.</w:t>
      </w:r>
    </w:p>
    <w:p w:rsidR="004127F7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b/>
          <w:sz w:val="18"/>
          <w:szCs w:val="18"/>
        </w:rPr>
        <w:t>Отработка навыков.</w:t>
      </w:r>
      <w:r w:rsidRPr="005A2785">
        <w:rPr>
          <w:rFonts w:ascii="Tahoma" w:hAnsi="Tahoma" w:cs="Tahoma"/>
          <w:sz w:val="18"/>
          <w:szCs w:val="18"/>
        </w:rPr>
        <w:t xml:space="preserve"> Коммуникационные игры на отработку каждой темы. Диалоги по актуальным ситуациям коммуникаций в проекте</w:t>
      </w:r>
      <w:r w:rsidR="005A2785">
        <w:rPr>
          <w:rFonts w:ascii="Tahoma" w:hAnsi="Tahoma" w:cs="Tahoma"/>
          <w:sz w:val="18"/>
          <w:szCs w:val="18"/>
        </w:rPr>
        <w:t>.</w:t>
      </w:r>
    </w:p>
    <w:p w:rsidR="00A627E4" w:rsidRPr="00A627E4" w:rsidRDefault="00A627E4" w:rsidP="00A627E4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4127F7" w:rsidRPr="005A2785" w:rsidRDefault="004127F7" w:rsidP="004127F7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5A2785">
        <w:rPr>
          <w:rFonts w:ascii="Tahoma" w:hAnsi="Tahoma" w:cs="Tahoma"/>
          <w:b/>
          <w:bCs/>
          <w:sz w:val="18"/>
          <w:szCs w:val="18"/>
        </w:rPr>
        <w:t xml:space="preserve">Тема 6. Т-навыки для командной работы 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Доверие – основа работы в команде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Инклюзивность – терпимость к другим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 xml:space="preserve">Сотрудничество (Win-win) 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Эффект синергии в команде: от чего зависит и как достичь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Построение самообучающейся проектной команды</w:t>
      </w:r>
    </w:p>
    <w:p w:rsidR="004127F7" w:rsidRPr="005A278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sz w:val="18"/>
          <w:szCs w:val="18"/>
        </w:rPr>
        <w:t>«Хартия»  - о чем команде нужно договориться (цели, роли, нормы коммуникаций).</w:t>
      </w:r>
    </w:p>
    <w:p w:rsidR="00786815" w:rsidRDefault="004127F7" w:rsidP="005A2785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5A2785">
        <w:rPr>
          <w:rFonts w:ascii="Tahoma" w:hAnsi="Tahoma" w:cs="Tahoma"/>
          <w:b/>
          <w:sz w:val="18"/>
          <w:szCs w:val="18"/>
        </w:rPr>
        <w:t>Отработка навыков.</w:t>
      </w:r>
      <w:r w:rsidRPr="005A2785">
        <w:rPr>
          <w:rFonts w:ascii="Tahoma" w:hAnsi="Tahoma" w:cs="Tahoma"/>
          <w:sz w:val="18"/>
          <w:szCs w:val="18"/>
        </w:rPr>
        <w:t xml:space="preserve"> Командная игра на сотрудничество. Работа в командах по разработке Хартии.</w:t>
      </w:r>
    </w:p>
    <w:p w:rsidR="00A627E4" w:rsidRPr="00A627E4" w:rsidRDefault="00A627E4" w:rsidP="00A627E4">
      <w:pPr>
        <w:spacing w:after="0" w:line="240" w:lineRule="auto"/>
        <w:rPr>
          <w:rFonts w:ascii="Tahoma" w:hAnsi="Tahoma" w:cs="Tahoma"/>
          <w:sz w:val="18"/>
          <w:szCs w:val="18"/>
        </w:rPr>
      </w:pPr>
    </w:p>
    <w:p w:rsidR="004127F7" w:rsidRPr="00ED6431" w:rsidRDefault="004127F7" w:rsidP="00ED6431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ED6431">
        <w:rPr>
          <w:rFonts w:ascii="Tahoma" w:hAnsi="Tahoma" w:cs="Tahoma"/>
          <w:b/>
          <w:bCs/>
          <w:sz w:val="18"/>
          <w:szCs w:val="18"/>
        </w:rPr>
        <w:t>Тема 7. Системный подход в развитии Т-навыков</w:t>
      </w:r>
    </w:p>
    <w:p w:rsidR="004127F7" w:rsidRPr="00ED6431" w:rsidRDefault="004127F7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sz w:val="18"/>
          <w:szCs w:val="18"/>
        </w:rPr>
        <w:t>Выработка индивидуального плана развития Т-навыков</w:t>
      </w:r>
    </w:p>
    <w:p w:rsidR="004127F7" w:rsidRPr="00ED6431" w:rsidRDefault="004127F7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sz w:val="18"/>
          <w:szCs w:val="18"/>
        </w:rPr>
        <w:t>Системный подход к развитию Т-специалистов внутри компании.</w:t>
      </w:r>
    </w:p>
    <w:p w:rsidR="004127F7" w:rsidRPr="00ED6431" w:rsidRDefault="005A2785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b/>
          <w:sz w:val="18"/>
          <w:szCs w:val="18"/>
        </w:rPr>
        <w:t>Отработка навыков.</w:t>
      </w:r>
      <w:r w:rsidRPr="00ED6431">
        <w:rPr>
          <w:rFonts w:ascii="Tahoma" w:hAnsi="Tahoma" w:cs="Tahoma"/>
          <w:sz w:val="18"/>
          <w:szCs w:val="18"/>
        </w:rPr>
        <w:t xml:space="preserve"> </w:t>
      </w:r>
      <w:r w:rsidR="00ED6431">
        <w:rPr>
          <w:rFonts w:ascii="Tahoma" w:hAnsi="Tahoma" w:cs="Tahoma"/>
          <w:sz w:val="18"/>
          <w:szCs w:val="18"/>
        </w:rPr>
        <w:t>Работа в парах: выработка индивидуально плана развития</w:t>
      </w:r>
    </w:p>
    <w:p w:rsidR="005A2785" w:rsidRDefault="005A2785" w:rsidP="004127F7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</w:p>
    <w:p w:rsidR="005A2785" w:rsidRPr="00ED6431" w:rsidRDefault="005A2785" w:rsidP="00ED6431">
      <w:pPr>
        <w:shd w:val="clear" w:color="auto" w:fill="FFFFFF"/>
        <w:spacing w:after="0" w:line="240" w:lineRule="auto"/>
        <w:rPr>
          <w:rFonts w:ascii="Tahoma" w:hAnsi="Tahoma" w:cs="Tahoma"/>
          <w:b/>
          <w:bCs/>
          <w:sz w:val="18"/>
          <w:szCs w:val="18"/>
        </w:rPr>
      </w:pPr>
      <w:r w:rsidRPr="00ED6431">
        <w:rPr>
          <w:rFonts w:ascii="Tahoma" w:hAnsi="Tahoma" w:cs="Tahoma"/>
          <w:b/>
          <w:bCs/>
          <w:sz w:val="18"/>
          <w:szCs w:val="18"/>
        </w:rPr>
        <w:t>Подведение итогов тренинга</w:t>
      </w:r>
    </w:p>
    <w:p w:rsidR="005A2785" w:rsidRPr="00ED6431" w:rsidRDefault="005A2785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sz w:val="18"/>
          <w:szCs w:val="18"/>
        </w:rPr>
        <w:t>Обратная связь по итогам тренинга</w:t>
      </w:r>
    </w:p>
    <w:p w:rsidR="005A2785" w:rsidRPr="00ED6431" w:rsidRDefault="005A2785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sz w:val="18"/>
          <w:szCs w:val="18"/>
        </w:rPr>
        <w:t>2 личных обязательства по развитию себя по итогам тренинга</w:t>
      </w:r>
    </w:p>
    <w:p w:rsidR="005A2785" w:rsidRPr="00ED6431" w:rsidRDefault="005A2785" w:rsidP="00ED6431">
      <w:pPr>
        <w:pStyle w:val="a6"/>
        <w:numPr>
          <w:ilvl w:val="0"/>
          <w:numId w:val="22"/>
        </w:numPr>
        <w:spacing w:after="0" w:line="240" w:lineRule="auto"/>
        <w:rPr>
          <w:rFonts w:ascii="Tahoma" w:hAnsi="Tahoma" w:cs="Tahoma"/>
          <w:sz w:val="18"/>
          <w:szCs w:val="18"/>
        </w:rPr>
      </w:pPr>
      <w:r w:rsidRPr="00ED6431">
        <w:rPr>
          <w:rFonts w:ascii="Tahoma" w:hAnsi="Tahoma" w:cs="Tahoma"/>
          <w:sz w:val="18"/>
          <w:szCs w:val="18"/>
        </w:rPr>
        <w:t>Заполнение анкет обратной связи.</w:t>
      </w:r>
    </w:p>
    <w:p w:rsidR="005A2785" w:rsidRDefault="005A2785" w:rsidP="004127F7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</w:p>
    <w:p w:rsidR="005A2785" w:rsidRDefault="005A2785" w:rsidP="004127F7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</w:p>
    <w:p w:rsidR="005A2785" w:rsidRDefault="005A2785" w:rsidP="004127F7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</w:p>
    <w:p w:rsidR="005A2785" w:rsidRPr="005A2785" w:rsidRDefault="005A2785" w:rsidP="004127F7">
      <w:pPr>
        <w:shd w:val="clear" w:color="auto" w:fill="FFFFFF"/>
        <w:spacing w:after="0" w:line="240" w:lineRule="auto"/>
        <w:rPr>
          <w:rFonts w:ascii="Tahoma" w:hAnsi="Tahoma" w:cs="Tahoma"/>
          <w:bCs/>
          <w:sz w:val="16"/>
          <w:szCs w:val="18"/>
        </w:rPr>
      </w:pPr>
      <w:r>
        <w:rPr>
          <w:rFonts w:ascii="Tahoma" w:hAnsi="Tahoma" w:cs="Tahoma"/>
          <w:bCs/>
          <w:sz w:val="16"/>
          <w:szCs w:val="18"/>
        </w:rPr>
        <w:lastRenderedPageBreak/>
        <w:t>Программа с таймингом</w:t>
      </w:r>
      <w:r w:rsidR="00ED6431">
        <w:rPr>
          <w:rFonts w:ascii="Tahoma" w:hAnsi="Tahoma" w:cs="Tahoma"/>
          <w:bCs/>
          <w:sz w:val="16"/>
          <w:szCs w:val="18"/>
        </w:rPr>
        <w:t xml:space="preserve"> ( на сайт не надо)</w:t>
      </w:r>
    </w:p>
    <w:p w:rsidR="008C3AA9" w:rsidRPr="006951E6" w:rsidRDefault="008C3AA9" w:rsidP="008C3AA9">
      <w:pPr>
        <w:spacing w:after="0" w:line="240" w:lineRule="auto"/>
        <w:rPr>
          <w:sz w:val="12"/>
        </w:rPr>
      </w:pPr>
    </w:p>
    <w:tbl>
      <w:tblPr>
        <w:tblW w:w="9565" w:type="dxa"/>
        <w:tblInd w:w="-7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69"/>
        <w:gridCol w:w="1158"/>
        <w:gridCol w:w="5953"/>
        <w:gridCol w:w="1985"/>
      </w:tblGrid>
      <w:tr w:rsidR="00323DFE" w:rsidRPr="008C3AA9" w:rsidTr="00323DFE">
        <w:trPr>
          <w:trHeight w:val="298"/>
          <w:tblHeader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№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Время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  <w:hideMark/>
          </w:tcPr>
          <w:p w:rsidR="00323DFE" w:rsidRPr="008C3AA9" w:rsidRDefault="00323DFE" w:rsidP="0096371F">
            <w:pPr>
              <w:pStyle w:val="2"/>
              <w:spacing w:before="0" w:line="240" w:lineRule="auto"/>
              <w:jc w:val="center"/>
              <w:rPr>
                <w:rFonts w:ascii="Tahoma" w:eastAsiaTheme="minorHAnsi" w:hAnsi="Tahoma" w:cs="Tahoma"/>
                <w:b/>
                <w:bCs/>
                <w:color w:val="auto"/>
                <w:sz w:val="16"/>
                <w:szCs w:val="18"/>
              </w:rPr>
            </w:pPr>
            <w:r w:rsidRPr="008C3AA9">
              <w:rPr>
                <w:rFonts w:ascii="Tahoma" w:eastAsiaTheme="minorHAnsi" w:hAnsi="Tahoma" w:cs="Tahoma"/>
                <w:b/>
                <w:bCs/>
                <w:color w:val="auto"/>
                <w:sz w:val="16"/>
                <w:szCs w:val="18"/>
              </w:rPr>
              <w:t>Содержание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5DFEC"/>
          </w:tcPr>
          <w:p w:rsidR="00323DFE" w:rsidRPr="008C3AA9" w:rsidRDefault="00323DFE" w:rsidP="0096371F">
            <w:pPr>
              <w:pStyle w:val="2"/>
              <w:spacing w:before="0" w:line="240" w:lineRule="auto"/>
              <w:jc w:val="center"/>
              <w:rPr>
                <w:rFonts w:ascii="Tahoma" w:eastAsiaTheme="minorHAnsi" w:hAnsi="Tahoma" w:cs="Tahoma"/>
                <w:b/>
                <w:bCs/>
                <w:color w:val="auto"/>
                <w:sz w:val="16"/>
                <w:szCs w:val="18"/>
              </w:rPr>
            </w:pPr>
            <w:r>
              <w:rPr>
                <w:rFonts w:ascii="Tahoma" w:eastAsiaTheme="minorHAnsi" w:hAnsi="Tahoma" w:cs="Tahoma"/>
                <w:b/>
                <w:bCs/>
                <w:color w:val="auto"/>
                <w:sz w:val="16"/>
                <w:szCs w:val="18"/>
              </w:rPr>
              <w:t>Формат (активность)</w:t>
            </w:r>
          </w:p>
        </w:tc>
      </w:tr>
      <w:tr w:rsidR="00323DFE" w:rsidRPr="008C3AA9" w:rsidTr="00323DFE">
        <w:trPr>
          <w:trHeight w:val="223"/>
        </w:trPr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.00 – 18.00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AD33F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1 день.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AD33F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76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292B2A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:00-10: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4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96371F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sz w:val="16"/>
                <w:szCs w:val="18"/>
              </w:rPr>
              <w:t>Вводная часть</w:t>
            </w:r>
          </w:p>
          <w:p w:rsidR="00323DFE" w:rsidRPr="008C3AA9" w:rsidRDefault="00323DFE" w:rsidP="008C3AA9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Знакомство (тренер, участники)</w:t>
            </w:r>
          </w:p>
          <w:p w:rsidR="00323DFE" w:rsidRPr="008C3AA9" w:rsidRDefault="00323DFE" w:rsidP="008C3AA9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Цель тренинга</w:t>
            </w:r>
          </w:p>
          <w:p w:rsidR="00323DFE" w:rsidRPr="008C3AA9" w:rsidRDefault="00323DFE" w:rsidP="008C3AA9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Составление контракта: ожидания от участников, ожидания участников от тренинга.</w:t>
            </w:r>
          </w:p>
          <w:p w:rsidR="00323DFE" w:rsidRDefault="00323DFE" w:rsidP="00292B2A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Как учатся взрослые люди. Как менять привычки и формиро</w:t>
            </w:r>
            <w:r>
              <w:rPr>
                <w:rFonts w:ascii="Tahoma" w:hAnsi="Tahoma" w:cs="Tahoma"/>
                <w:sz w:val="16"/>
                <w:szCs w:val="18"/>
              </w:rPr>
              <w:t>вать новые поведенческие навыки.</w:t>
            </w:r>
          </w:p>
          <w:p w:rsidR="00323DFE" w:rsidRPr="00292B2A" w:rsidRDefault="00323DFE" w:rsidP="00292B2A">
            <w:pPr>
              <w:pStyle w:val="a6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96371F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10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2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10: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4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0-1</w:t>
            </w:r>
            <w:r>
              <w:rPr>
                <w:rFonts w:ascii="Tahoma" w:hAnsi="Tahoma" w:cs="Tahoma"/>
                <w:bCs/>
                <w:sz w:val="16"/>
                <w:szCs w:val="18"/>
                <w:lang w:val="en-US"/>
              </w:rPr>
              <w:t>1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292B2A" w:rsidRDefault="00323DFE" w:rsidP="00292B2A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1. </w:t>
            </w:r>
            <w:r>
              <w:rPr>
                <w:rFonts w:ascii="Tahoma" w:hAnsi="Tahoma" w:cs="Tahoma"/>
                <w:b/>
                <w:bCs/>
                <w:sz w:val="16"/>
                <w:szCs w:val="18"/>
                <w:lang w:val="en-US"/>
              </w:rPr>
              <w:t>Hard</w:t>
            </w:r>
            <w:r w:rsidRPr="007847AC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и </w:t>
            </w:r>
            <w:r>
              <w:rPr>
                <w:rFonts w:ascii="Tahoma" w:hAnsi="Tahoma" w:cs="Tahoma"/>
                <w:b/>
                <w:bCs/>
                <w:sz w:val="16"/>
                <w:szCs w:val="18"/>
                <w:lang w:val="en-US"/>
              </w:rPr>
              <w:t>Soft</w:t>
            </w:r>
            <w:r w:rsidRPr="007847AC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навыки. </w:t>
            </w:r>
            <w:r w:rsidRPr="00292B2A">
              <w:rPr>
                <w:rFonts w:ascii="Tahoma" w:hAnsi="Tahoma" w:cs="Tahoma"/>
                <w:b/>
                <w:bCs/>
                <w:sz w:val="16"/>
                <w:szCs w:val="18"/>
              </w:rPr>
              <w:t>Эволюция подхода: I, T, ТТ, ТТТ</w:t>
            </w:r>
          </w:p>
          <w:p w:rsidR="00323DFE" w:rsidRDefault="00323DFE" w:rsidP="00292B2A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 xml:space="preserve">I и Т-специалисты: горизонтальный и вертикальный вектор развития. </w:t>
            </w:r>
          </w:p>
          <w:p w:rsidR="00323DFE" w:rsidRDefault="00323DFE" w:rsidP="00292B2A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Топ-10 навыков 2025</w:t>
            </w:r>
          </w:p>
          <w:p w:rsidR="00323DFE" w:rsidRPr="00CC187E" w:rsidRDefault="00323DFE" w:rsidP="00CC187E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292B2A">
              <w:rPr>
                <w:rFonts w:ascii="Tahoma" w:hAnsi="Tahoma" w:cs="Tahoma"/>
                <w:sz w:val="16"/>
                <w:szCs w:val="18"/>
              </w:rPr>
              <w:t>Теория поколений (Х, У, Z) и Т-навыки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8C3AA9" w:rsidRDefault="00323DFE" w:rsidP="0096371F">
            <w:pPr>
              <w:widowControl w:val="0"/>
              <w:tabs>
                <w:tab w:val="left" w:pos="720"/>
              </w:tabs>
              <w:spacing w:after="0" w:line="240" w:lineRule="auto"/>
              <w:jc w:val="both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292B2A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Работа в 3ках: Определение собственного профиля и формирование идей для зон роста.</w:t>
            </w:r>
          </w:p>
        </w:tc>
      </w:tr>
      <w:tr w:rsidR="00323DFE" w:rsidRPr="008C3AA9" w:rsidTr="00323DFE">
        <w:trPr>
          <w:trHeight w:val="10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96371F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11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0-1</w:t>
            </w:r>
            <w:r>
              <w:rPr>
                <w:rFonts w:ascii="Tahoma" w:hAnsi="Tahoma" w:cs="Tahoma"/>
                <w:bCs/>
                <w:sz w:val="16"/>
                <w:szCs w:val="18"/>
                <w:lang w:val="en-US"/>
              </w:rPr>
              <w:t>2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  <w:p w:rsidR="00323DFE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</w:p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AD33F3">
              <w:rPr>
                <w:rFonts w:ascii="Tahoma" w:hAnsi="Tahoma" w:cs="Tahoma"/>
                <w:bCs/>
                <w:sz w:val="12"/>
                <w:szCs w:val="18"/>
              </w:rPr>
              <w:t>11.30-11:45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 xml:space="preserve"> Кофе-брейк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292B2A" w:rsidRDefault="00323DFE" w:rsidP="00AD33F3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</w:t>
            </w:r>
            <w:r>
              <w:rPr>
                <w:rFonts w:ascii="Tahoma" w:hAnsi="Tahoma" w:cs="Tahoma"/>
                <w:b/>
                <w:bCs/>
                <w:sz w:val="16"/>
                <w:szCs w:val="18"/>
                <w:lang w:val="en-US"/>
              </w:rPr>
              <w:t>2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.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Диагностика Т-навыков</w:t>
            </w:r>
          </w:p>
          <w:p w:rsidR="00323DFE" w:rsidRPr="00292B2A" w:rsidRDefault="00323DFE" w:rsidP="00AD33F3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292B2A">
              <w:rPr>
                <w:rFonts w:ascii="Tahoma" w:hAnsi="Tahoma" w:cs="Tahoma"/>
                <w:sz w:val="16"/>
                <w:szCs w:val="18"/>
              </w:rPr>
              <w:t>Индивидуальная диагностика: вы Т-специалист?</w:t>
            </w:r>
          </w:p>
          <w:p w:rsidR="00323DFE" w:rsidRPr="00292B2A" w:rsidRDefault="00323DFE" w:rsidP="00AD33F3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292B2A">
              <w:rPr>
                <w:rFonts w:ascii="Tahoma" w:hAnsi="Tahoma" w:cs="Tahoma"/>
                <w:sz w:val="16"/>
                <w:szCs w:val="18"/>
              </w:rPr>
              <w:t>Диагностика команды: какие Т-навыки у нас есть</w:t>
            </w:r>
            <w:r>
              <w:rPr>
                <w:rFonts w:ascii="Tahoma" w:hAnsi="Tahoma" w:cs="Tahoma"/>
                <w:sz w:val="16"/>
                <w:szCs w:val="18"/>
              </w:rPr>
              <w:t>?</w:t>
            </w:r>
          </w:p>
          <w:p w:rsidR="00323DFE" w:rsidRPr="00292B2A" w:rsidRDefault="00323DFE" w:rsidP="00AD33F3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292B2A">
              <w:rPr>
                <w:rFonts w:ascii="Tahoma" w:hAnsi="Tahoma" w:cs="Tahoma"/>
                <w:sz w:val="16"/>
                <w:szCs w:val="18"/>
              </w:rPr>
              <w:t>Т-навыки: врожденные или приобретенные? Общий подход к развитию Т-навыков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8C3AA9" w:rsidRDefault="00323DFE" w:rsidP="00292B2A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323DFE" w:rsidRDefault="00323DFE" w:rsidP="00AD33F3">
            <w:pPr>
              <w:shd w:val="clear" w:color="auto" w:fill="FFFFFF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Индивид</w:t>
            </w:r>
            <w:r w:rsidRPr="00323DFE">
              <w:rPr>
                <w:rFonts w:ascii="Tahoma" w:hAnsi="Tahoma" w:cs="Tahoma"/>
                <w:sz w:val="16"/>
                <w:szCs w:val="18"/>
              </w:rPr>
              <w:t>у</w:t>
            </w:r>
            <w:r>
              <w:rPr>
                <w:rFonts w:ascii="Tahoma" w:hAnsi="Tahoma" w:cs="Tahoma"/>
                <w:sz w:val="16"/>
                <w:szCs w:val="18"/>
              </w:rPr>
              <w:t>а</w:t>
            </w:r>
            <w:r w:rsidRPr="00323DFE">
              <w:rPr>
                <w:rFonts w:ascii="Tahoma" w:hAnsi="Tahoma" w:cs="Tahoma"/>
                <w:sz w:val="16"/>
                <w:szCs w:val="18"/>
              </w:rPr>
              <w:t>льный тест</w:t>
            </w:r>
          </w:p>
        </w:tc>
      </w:tr>
      <w:tr w:rsidR="00323DFE" w:rsidRPr="008C3AA9" w:rsidTr="00323DFE">
        <w:trPr>
          <w:trHeight w:val="390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4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AF6E36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12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.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00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-1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073825" w:rsidRDefault="00323DFE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.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Ментальные Т-навыки (а</w:t>
            </w:r>
            <w:r w:rsidRPr="00073825">
              <w:rPr>
                <w:rFonts w:ascii="Tahoma" w:hAnsi="Tahoma" w:cs="Tahoma"/>
                <w:b/>
                <w:bCs/>
                <w:sz w:val="16"/>
                <w:szCs w:val="18"/>
              </w:rPr>
              <w:t>даптивность и гибкость, самоорганизация и работа в режиме многозадачности</w:t>
            </w:r>
          </w:p>
          <w:p w:rsidR="00323DFE" w:rsidRPr="00CC187E" w:rsidRDefault="00323DFE" w:rsidP="00CC187E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C187E">
              <w:rPr>
                <w:rFonts w:ascii="Tahoma" w:hAnsi="Tahoma" w:cs="Tahoma"/>
                <w:sz w:val="16"/>
                <w:szCs w:val="18"/>
              </w:rPr>
              <w:t>VUCA мир. Особенности работы в режиме многозадачности</w:t>
            </w:r>
          </w:p>
          <w:p w:rsidR="00323DFE" w:rsidRDefault="00323DFE" w:rsidP="00CC187E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 xml:space="preserve">Требования к менталитету в </w:t>
            </w:r>
            <w:r>
              <w:rPr>
                <w:rFonts w:ascii="Tahoma" w:hAnsi="Tahoma" w:cs="Tahoma"/>
                <w:sz w:val="16"/>
                <w:szCs w:val="18"/>
                <w:lang w:val="en-US"/>
              </w:rPr>
              <w:t>VUCA</w:t>
            </w:r>
            <w:r>
              <w:rPr>
                <w:rFonts w:ascii="Tahoma" w:hAnsi="Tahoma" w:cs="Tahoma"/>
                <w:sz w:val="16"/>
                <w:szCs w:val="18"/>
              </w:rPr>
              <w:t xml:space="preserve"> мире: </w:t>
            </w:r>
          </w:p>
          <w:p w:rsidR="00323DFE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а</w:t>
            </w:r>
            <w:r w:rsidRPr="00193166">
              <w:rPr>
                <w:rFonts w:ascii="Tahoma" w:hAnsi="Tahoma" w:cs="Tahoma"/>
                <w:sz w:val="16"/>
                <w:szCs w:val="18"/>
              </w:rPr>
              <w:t>даптивность</w:t>
            </w:r>
            <w:r>
              <w:rPr>
                <w:rFonts w:ascii="Tahoma" w:hAnsi="Tahoma" w:cs="Tahoma"/>
                <w:sz w:val="16"/>
                <w:szCs w:val="18"/>
              </w:rPr>
              <w:t xml:space="preserve"> и </w:t>
            </w:r>
            <w:r w:rsidRPr="00193166">
              <w:rPr>
                <w:rFonts w:ascii="Tahoma" w:hAnsi="Tahoma" w:cs="Tahoma"/>
                <w:sz w:val="16"/>
                <w:szCs w:val="18"/>
              </w:rPr>
              <w:t>гибкость,</w:t>
            </w:r>
          </w:p>
          <w:p w:rsidR="00323DFE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193166">
              <w:rPr>
                <w:rFonts w:ascii="Tahoma" w:hAnsi="Tahoma" w:cs="Tahoma"/>
                <w:sz w:val="16"/>
                <w:szCs w:val="18"/>
              </w:rPr>
              <w:t xml:space="preserve">скорость,  </w:t>
            </w:r>
          </w:p>
          <w:p w:rsidR="00323DFE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193166">
              <w:rPr>
                <w:rFonts w:ascii="Tahoma" w:hAnsi="Tahoma" w:cs="Tahoma"/>
                <w:sz w:val="16"/>
                <w:szCs w:val="18"/>
              </w:rPr>
              <w:t>открытость</w:t>
            </w:r>
            <w:r>
              <w:rPr>
                <w:rFonts w:ascii="Tahoma" w:hAnsi="Tahoma" w:cs="Tahoma"/>
                <w:sz w:val="16"/>
                <w:szCs w:val="18"/>
              </w:rPr>
              <w:t xml:space="preserve"> и обучаемость</w:t>
            </w:r>
            <w:r w:rsidRPr="00193166">
              <w:rPr>
                <w:rFonts w:ascii="Tahoma" w:hAnsi="Tahoma" w:cs="Tahoma"/>
                <w:sz w:val="16"/>
                <w:szCs w:val="18"/>
              </w:rPr>
              <w:t xml:space="preserve">, </w:t>
            </w:r>
          </w:p>
          <w:p w:rsidR="00323DFE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193166">
              <w:rPr>
                <w:rFonts w:ascii="Tahoma" w:hAnsi="Tahoma" w:cs="Tahoma"/>
                <w:sz w:val="16"/>
                <w:szCs w:val="18"/>
              </w:rPr>
              <w:t xml:space="preserve">глобальность, </w:t>
            </w:r>
          </w:p>
          <w:p w:rsidR="00323DFE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193166">
              <w:rPr>
                <w:rFonts w:ascii="Tahoma" w:hAnsi="Tahoma" w:cs="Tahoma"/>
                <w:sz w:val="16"/>
                <w:szCs w:val="18"/>
              </w:rPr>
              <w:t xml:space="preserve">анти-перфекционизм, </w:t>
            </w:r>
          </w:p>
          <w:p w:rsidR="00323DFE" w:rsidRPr="00193166" w:rsidRDefault="00323DFE" w:rsidP="00193166">
            <w:pPr>
              <w:pStyle w:val="a6"/>
              <w:numPr>
                <w:ilvl w:val="1"/>
                <w:numId w:val="18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193166">
              <w:rPr>
                <w:rFonts w:ascii="Tahoma" w:hAnsi="Tahoma" w:cs="Tahoma"/>
                <w:sz w:val="16"/>
                <w:szCs w:val="18"/>
                <w:lang w:val="en-US"/>
              </w:rPr>
              <w:t>c</w:t>
            </w:r>
            <w:r w:rsidRPr="00193166">
              <w:rPr>
                <w:rFonts w:ascii="Tahoma" w:hAnsi="Tahoma" w:cs="Tahoma"/>
                <w:sz w:val="16"/>
                <w:szCs w:val="18"/>
              </w:rPr>
              <w:t>мелость.</w:t>
            </w:r>
          </w:p>
          <w:p w:rsidR="00323DFE" w:rsidRPr="008C3AA9" w:rsidRDefault="00323DFE" w:rsidP="00193166">
            <w:pPr>
              <w:spacing w:after="0" w:line="240" w:lineRule="auto"/>
              <w:ind w:left="720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C84E6E" w:rsidRDefault="00323DFE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C84E6E">
              <w:rPr>
                <w:rFonts w:ascii="Tahoma" w:hAnsi="Tahoma" w:cs="Tahoma"/>
                <w:bCs/>
                <w:sz w:val="16"/>
                <w:szCs w:val="18"/>
              </w:rPr>
              <w:t xml:space="preserve">Групповая игра: </w:t>
            </w:r>
          </w:p>
          <w:p w:rsidR="00323DFE" w:rsidRDefault="00C84E6E" w:rsidP="00C84E6E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Съемка рекламного ролика (в 2-3х командах): работа</w:t>
            </w:r>
            <w:r w:rsidR="00CC7AC5">
              <w:rPr>
                <w:rFonts w:ascii="Tahoma" w:hAnsi="Tahoma" w:cs="Tahoma"/>
                <w:bCs/>
                <w:sz w:val="16"/>
                <w:szCs w:val="18"/>
              </w:rPr>
              <w:t xml:space="preserve"> в 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 xml:space="preserve">  команде и получение результата в </w:t>
            </w:r>
            <w:r w:rsidR="00323DFE" w:rsidRPr="00C84E6E">
              <w:rPr>
                <w:rFonts w:ascii="Tahoma" w:hAnsi="Tahoma" w:cs="Tahoma"/>
                <w:bCs/>
                <w:sz w:val="16"/>
                <w:szCs w:val="18"/>
                <w:lang w:val="en-US"/>
              </w:rPr>
              <w:t>VUCA</w:t>
            </w:r>
            <w:r w:rsidR="00323DFE" w:rsidRPr="00C84E6E">
              <w:rPr>
                <w:rFonts w:ascii="Tahoma" w:hAnsi="Tahoma" w:cs="Tahoma"/>
                <w:bCs/>
                <w:sz w:val="16"/>
                <w:szCs w:val="18"/>
              </w:rPr>
              <w:t xml:space="preserve"> мир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е</w:t>
            </w:r>
            <w:r w:rsidR="0054548E">
              <w:rPr>
                <w:rFonts w:ascii="Tahoma" w:hAnsi="Tahoma" w:cs="Tahoma"/>
                <w:bCs/>
                <w:sz w:val="16"/>
                <w:szCs w:val="18"/>
              </w:rPr>
              <w:t xml:space="preserve">. </w:t>
            </w:r>
          </w:p>
          <w:p w:rsidR="0054548E" w:rsidRPr="00C84E6E" w:rsidRDefault="0054548E" w:rsidP="00C84E6E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После игры – ключевые выводы.</w:t>
            </w:r>
          </w:p>
        </w:tc>
      </w:tr>
      <w:tr w:rsidR="00323DFE" w:rsidRPr="008C3AA9" w:rsidTr="00323DFE">
        <w:trPr>
          <w:trHeight w:val="284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13.30-14:30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pStyle w:val="a5"/>
              <w:spacing w:before="0" w:beforeAutospacing="0" w:after="0" w:afterAutospacing="0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обед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pStyle w:val="a5"/>
              <w:spacing w:before="0" w:beforeAutospacing="0" w:after="0" w:afterAutospacing="0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AD33F3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14:30-1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6:0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0D1BB0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8"/>
                <w:lang w:eastAsia="ru-RU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продолжение Темы 3.</w:t>
            </w:r>
          </w:p>
          <w:p w:rsidR="00323DFE" w:rsidRPr="00CC187E" w:rsidRDefault="00323DFE" w:rsidP="00193166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C187E">
              <w:rPr>
                <w:rFonts w:ascii="Tahoma" w:hAnsi="Tahoma" w:cs="Tahoma"/>
                <w:sz w:val="16"/>
                <w:szCs w:val="18"/>
              </w:rPr>
              <w:t>3 стадии стресса, диагност</w:t>
            </w:r>
            <w:r>
              <w:rPr>
                <w:rFonts w:ascii="Tahoma" w:hAnsi="Tahoma" w:cs="Tahoma"/>
                <w:sz w:val="16"/>
                <w:szCs w:val="18"/>
              </w:rPr>
              <w:t>ика и действия на каждой стадии</w:t>
            </w:r>
          </w:p>
          <w:p w:rsidR="00323DFE" w:rsidRPr="008C3AA9" w:rsidRDefault="00323DFE" w:rsidP="00A645AB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Техника</w:t>
            </w:r>
            <w:r>
              <w:rPr>
                <w:rFonts w:ascii="Tahoma" w:hAnsi="Tahoma" w:cs="Tahoma"/>
                <w:sz w:val="16"/>
                <w:szCs w:val="18"/>
              </w:rPr>
              <w:t xml:space="preserve"> управления эмоциями «6 секунд»</w:t>
            </w:r>
          </w:p>
          <w:p w:rsidR="00323DFE" w:rsidRPr="00CC187E" w:rsidRDefault="00323DFE" w:rsidP="00193166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C187E">
              <w:rPr>
                <w:rFonts w:ascii="Tahoma" w:hAnsi="Tahoma" w:cs="Tahoma"/>
                <w:sz w:val="16"/>
                <w:szCs w:val="18"/>
              </w:rPr>
              <w:t>Приемы эмоционального и ра</w:t>
            </w:r>
            <w:r>
              <w:rPr>
                <w:rFonts w:ascii="Tahoma" w:hAnsi="Tahoma" w:cs="Tahoma"/>
                <w:sz w:val="16"/>
                <w:szCs w:val="18"/>
              </w:rPr>
              <w:t>ционального управления временем</w:t>
            </w:r>
          </w:p>
          <w:p w:rsidR="00323DFE" w:rsidRPr="00CC187E" w:rsidRDefault="00323DFE" w:rsidP="00193166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C187E">
              <w:rPr>
                <w:rFonts w:ascii="Tahoma" w:hAnsi="Tahoma" w:cs="Tahoma"/>
                <w:sz w:val="16"/>
                <w:szCs w:val="18"/>
              </w:rPr>
              <w:t>Принципы расстановки приоритетов в работе.</w:t>
            </w:r>
          </w:p>
          <w:p w:rsidR="00323DFE" w:rsidRPr="00193166" w:rsidRDefault="00323DFE" w:rsidP="00193166">
            <w:pPr>
              <w:spacing w:after="0" w:line="240" w:lineRule="auto"/>
              <w:ind w:left="720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54548E" w:rsidP="0054548E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54548E">
              <w:rPr>
                <w:rFonts w:ascii="Tahoma" w:hAnsi="Tahoma" w:cs="Tahoma"/>
                <w:bCs/>
                <w:sz w:val="16"/>
                <w:szCs w:val="18"/>
              </w:rPr>
              <w:t>Работа в командах: способы самовосстановления на работе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.</w:t>
            </w:r>
          </w:p>
          <w:p w:rsidR="0054548E" w:rsidRPr="0054548E" w:rsidRDefault="0054548E" w:rsidP="0054548E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Тренировка техники 6 секунд (в 3ках)</w:t>
            </w:r>
          </w:p>
        </w:tc>
      </w:tr>
      <w:tr w:rsidR="00323DFE" w:rsidRPr="008C3AA9" w:rsidTr="00323DFE">
        <w:trPr>
          <w:trHeight w:val="182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AD33F3" w:rsidRDefault="00323DFE" w:rsidP="00AD33F3">
            <w:pPr>
              <w:spacing w:after="0" w:line="240" w:lineRule="auto"/>
              <w:rPr>
                <w:rFonts w:ascii="Tahoma" w:hAnsi="Tahoma" w:cs="Tahoma"/>
                <w:bCs/>
                <w:sz w:val="12"/>
                <w:szCs w:val="18"/>
              </w:rPr>
            </w:pPr>
            <w:r w:rsidRPr="00AD33F3">
              <w:rPr>
                <w:rFonts w:ascii="Tahoma" w:hAnsi="Tahoma" w:cs="Tahoma"/>
                <w:bCs/>
                <w:sz w:val="12"/>
                <w:szCs w:val="18"/>
              </w:rPr>
              <w:t>16.00-16:15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AD33F3" w:rsidRDefault="00323DFE" w:rsidP="00104601">
            <w:pPr>
              <w:pStyle w:val="a5"/>
              <w:spacing w:before="0" w:beforeAutospacing="0" w:after="0" w:afterAutospacing="0"/>
              <w:rPr>
                <w:rFonts w:ascii="Tahoma" w:eastAsiaTheme="minorHAnsi" w:hAnsi="Tahoma" w:cs="Tahoma"/>
                <w:bCs/>
                <w:sz w:val="12"/>
                <w:szCs w:val="18"/>
                <w:lang w:eastAsia="en-US"/>
              </w:rPr>
            </w:pPr>
            <w:r w:rsidRPr="00AD33F3">
              <w:rPr>
                <w:rFonts w:ascii="Tahoma" w:eastAsiaTheme="minorHAnsi" w:hAnsi="Tahoma" w:cs="Tahoma"/>
                <w:bCs/>
                <w:sz w:val="12"/>
                <w:szCs w:val="18"/>
                <w:lang w:eastAsia="en-US"/>
              </w:rPr>
              <w:t>кофе-брейк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AD33F3" w:rsidRDefault="00323DFE" w:rsidP="00104601">
            <w:pPr>
              <w:pStyle w:val="a5"/>
              <w:spacing w:before="0" w:beforeAutospacing="0" w:after="0" w:afterAutospacing="0"/>
              <w:rPr>
                <w:rFonts w:ascii="Tahoma" w:eastAsiaTheme="minorHAnsi" w:hAnsi="Tahoma" w:cs="Tahoma"/>
                <w:bCs/>
                <w:sz w:val="12"/>
                <w:szCs w:val="18"/>
                <w:lang w:eastAsia="en-US"/>
              </w:rPr>
            </w:pP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5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AD33F3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16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15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-17: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5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073825" w:rsidRDefault="00323DFE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</w:t>
            </w:r>
            <w:r w:rsidRPr="00104601">
              <w:rPr>
                <w:rFonts w:ascii="Tahoma" w:hAnsi="Tahoma" w:cs="Tahoma"/>
                <w:b/>
                <w:bCs/>
                <w:sz w:val="16"/>
                <w:szCs w:val="18"/>
              </w:rPr>
              <w:t>4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.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Когнитивные Т-навыки (к</w:t>
            </w:r>
            <w:r w:rsidRPr="00073825">
              <w:rPr>
                <w:rFonts w:ascii="Tahoma" w:hAnsi="Tahoma" w:cs="Tahoma"/>
                <w:b/>
                <w:bCs/>
                <w:sz w:val="16"/>
                <w:szCs w:val="18"/>
              </w:rPr>
              <w:t>ритическое и системное мышление,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 креативность и решение проблем)</w:t>
            </w:r>
          </w:p>
          <w:p w:rsidR="00323DFE" w:rsidRPr="00CB64FA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Как работает мозг: немного нейрофизиологии</w:t>
            </w:r>
          </w:p>
          <w:p w:rsidR="00323DFE" w:rsidRPr="008C3AA9" w:rsidRDefault="00323DFE" w:rsidP="00073825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Методы поиска корня проблемы для принятия решений</w:t>
            </w:r>
          </w:p>
          <w:p w:rsidR="00323DFE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  <w:lang w:val="en-US"/>
              </w:rPr>
              <w:t xml:space="preserve">6 </w:t>
            </w:r>
            <w:r>
              <w:rPr>
                <w:rFonts w:ascii="Tahoma" w:hAnsi="Tahoma" w:cs="Tahoma"/>
                <w:sz w:val="16"/>
                <w:szCs w:val="18"/>
              </w:rPr>
              <w:t>этапов Дизайн мышления</w:t>
            </w:r>
          </w:p>
          <w:p w:rsidR="00323DFE" w:rsidRPr="008C3AA9" w:rsidRDefault="00323DFE" w:rsidP="007847AC">
            <w:pPr>
              <w:pStyle w:val="a6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CC7AC5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CC7AC5">
              <w:rPr>
                <w:rFonts w:ascii="Tahoma" w:hAnsi="Tahoma" w:cs="Tahoma"/>
                <w:bCs/>
                <w:sz w:val="16"/>
                <w:szCs w:val="18"/>
              </w:rPr>
              <w:t>Разогрев: Активити</w:t>
            </w:r>
          </w:p>
          <w:p w:rsidR="00CC7AC5" w:rsidRPr="00CC7AC5" w:rsidRDefault="00E22258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Демонстрационная сессия по дизайн мышлению: проводим и учимся</w:t>
            </w:r>
          </w:p>
          <w:p w:rsidR="00CC7AC5" w:rsidRPr="00CC7AC5" w:rsidRDefault="00CC7AC5" w:rsidP="00073825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179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6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17:5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0-18:00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pStyle w:val="a5"/>
              <w:spacing w:before="0" w:beforeAutospacing="0" w:after="0" w:afterAutospacing="0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Подведение итогов дня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pStyle w:val="a5"/>
              <w:spacing w:before="0" w:beforeAutospacing="0" w:after="0" w:afterAutospacing="0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223"/>
        </w:trPr>
        <w:tc>
          <w:tcPr>
            <w:tcW w:w="162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.00 – 18.00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AD33F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2 день. 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BE4D5" w:themeFill="accent2" w:themeFillTint="33"/>
          </w:tcPr>
          <w:p w:rsidR="00323DFE" w:rsidRPr="008C3AA9" w:rsidRDefault="00323DFE" w:rsidP="00AD33F3">
            <w:pPr>
              <w:spacing w:after="0" w:line="240" w:lineRule="auto"/>
              <w:jc w:val="center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274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7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:00-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:30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sz w:val="16"/>
                <w:szCs w:val="18"/>
              </w:rPr>
              <w:t xml:space="preserve">Вводная часть. Рефлексия </w:t>
            </w:r>
          </w:p>
          <w:p w:rsidR="00323DFE" w:rsidRPr="008C3AA9" w:rsidRDefault="00323DFE" w:rsidP="00104601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Рефлексия</w:t>
            </w:r>
            <w:r>
              <w:rPr>
                <w:rFonts w:ascii="Tahoma" w:hAnsi="Tahoma" w:cs="Tahoma"/>
                <w:sz w:val="16"/>
                <w:szCs w:val="18"/>
              </w:rPr>
              <w:t xml:space="preserve"> по итогам первого дня тренинга</w:t>
            </w:r>
            <w:r w:rsidRPr="008C3AA9">
              <w:rPr>
                <w:rFonts w:ascii="Tahoma" w:hAnsi="Tahoma" w:cs="Tahoma"/>
                <w:sz w:val="16"/>
                <w:szCs w:val="18"/>
              </w:rPr>
              <w:t xml:space="preserve">   </w:t>
            </w:r>
          </w:p>
          <w:p w:rsidR="00323DFE" w:rsidRPr="008C3AA9" w:rsidRDefault="00323DFE" w:rsidP="00104601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Цели и задачи на 2ой день</w:t>
            </w:r>
          </w:p>
          <w:p w:rsidR="00323DFE" w:rsidRPr="008C3AA9" w:rsidRDefault="00323DFE" w:rsidP="00104601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Рефреш основных знаний, полученных в первый день.</w:t>
            </w:r>
          </w:p>
          <w:p w:rsidR="00323DFE" w:rsidRPr="008C3AA9" w:rsidRDefault="00323DFE" w:rsidP="00104601">
            <w:pPr>
              <w:pStyle w:val="a6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8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10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:30-1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  <w:p w:rsidR="00323DFE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</w:p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AD33F3">
              <w:rPr>
                <w:rFonts w:ascii="Tahoma" w:hAnsi="Tahoma" w:cs="Tahoma"/>
                <w:bCs/>
                <w:sz w:val="12"/>
                <w:szCs w:val="18"/>
              </w:rPr>
              <w:t>11.30-11:45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 xml:space="preserve"> Кофе-брейк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475539" w:rsidRDefault="00323DFE" w:rsidP="004755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</w:t>
            </w:r>
            <w:r w:rsidRPr="00475539">
              <w:rPr>
                <w:rFonts w:ascii="Tahoma" w:hAnsi="Tahoma" w:cs="Tahoma"/>
                <w:b/>
                <w:bCs/>
                <w:sz w:val="16"/>
                <w:szCs w:val="18"/>
              </w:rPr>
              <w:t>5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.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Коммуникативные Т-навыки</w:t>
            </w:r>
          </w:p>
          <w:p w:rsidR="00323DFE" w:rsidRDefault="00323DFE" w:rsidP="00B817E9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3 цели любого высказывания: предоставление информации (.), запрос информации (?) и побуждение к действию (!)</w:t>
            </w:r>
          </w:p>
          <w:p w:rsidR="00323DFE" w:rsidRDefault="00323DFE" w:rsidP="00B817E9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Эмпатия и Эмоциональный интеллект</w:t>
            </w:r>
          </w:p>
          <w:p w:rsidR="00323DFE" w:rsidRPr="008C3AA9" w:rsidRDefault="00323DFE" w:rsidP="00B817E9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Техники «малого разговора»: как начать разговор и установить контакт с собеседником (</w:t>
            </w:r>
            <w:r w:rsidRPr="008C3AA9">
              <w:rPr>
                <w:rFonts w:ascii="Tahoma" w:hAnsi="Tahoma" w:cs="Tahoma"/>
                <w:sz w:val="16"/>
                <w:szCs w:val="18"/>
                <w:lang w:val="en-US"/>
              </w:rPr>
              <w:t>networking</w:t>
            </w:r>
            <w:r>
              <w:rPr>
                <w:rFonts w:ascii="Tahoma" w:hAnsi="Tahoma" w:cs="Tahoma"/>
                <w:sz w:val="16"/>
                <w:szCs w:val="18"/>
              </w:rPr>
              <w:t>)</w:t>
            </w:r>
          </w:p>
          <w:p w:rsidR="00323DFE" w:rsidRPr="008C3AA9" w:rsidRDefault="00323DFE" w:rsidP="00B817E9">
            <w:pPr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«Сложные» собеседники: алгоритм поведения в конфликтной ситуации</w:t>
            </w:r>
          </w:p>
          <w:p w:rsidR="00323DFE" w:rsidRDefault="00323DFE" w:rsidP="00B817E9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Манипуляция как побуждение к нежелательному действию: как распознать и реагировать</w:t>
            </w:r>
          </w:p>
          <w:p w:rsidR="00323DFE" w:rsidRDefault="00323DFE" w:rsidP="00C3087E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Коммуникации со стейкхолдерами: регу</w:t>
            </w:r>
            <w:r>
              <w:rPr>
                <w:rFonts w:ascii="Tahoma" w:hAnsi="Tahoma" w:cs="Tahoma"/>
                <w:sz w:val="16"/>
                <w:szCs w:val="18"/>
              </w:rPr>
              <w:t>лярность, формат, достаточность</w:t>
            </w:r>
          </w:p>
          <w:p w:rsidR="00323DFE" w:rsidRPr="008C3AA9" w:rsidRDefault="00323DFE" w:rsidP="00C3087E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Тренировка «разговор в лифте» - 90 секунд на важное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C3087E" w:rsidRDefault="00323DFE" w:rsidP="00B43718">
            <w:pPr>
              <w:pStyle w:val="a6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92634F" w:rsidRDefault="0092634F" w:rsidP="00475539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92634F">
              <w:rPr>
                <w:rFonts w:ascii="Tahoma" w:hAnsi="Tahoma" w:cs="Tahoma"/>
                <w:bCs/>
                <w:sz w:val="16"/>
                <w:szCs w:val="18"/>
              </w:rPr>
              <w:t>Коммуникационные игры на отработку каждой темы. Диалоги по актуальным ситуациям коммуникаций в проекте</w:t>
            </w:r>
          </w:p>
        </w:tc>
      </w:tr>
      <w:tr w:rsidR="00323DFE" w:rsidRPr="008C3AA9" w:rsidTr="00323DFE">
        <w:trPr>
          <w:trHeight w:val="267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FE2AA4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13.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0-14: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8"/>
                <w:lang w:eastAsia="ru-RU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>обед</w:t>
            </w: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104601">
            <w:pPr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lastRenderedPageBreak/>
              <w:t>9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323DFE" w:rsidP="00304B97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14: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3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0-1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7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:00</w:t>
            </w:r>
          </w:p>
          <w:p w:rsidR="00323DFE" w:rsidRDefault="00323DFE" w:rsidP="00304B97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</w:p>
          <w:p w:rsidR="00323DFE" w:rsidRPr="008C3AA9" w:rsidRDefault="00323DFE" w:rsidP="00CF4377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AD33F3">
              <w:rPr>
                <w:rFonts w:ascii="Tahoma" w:hAnsi="Tahoma" w:cs="Tahoma"/>
                <w:bCs/>
                <w:sz w:val="12"/>
                <w:szCs w:val="18"/>
              </w:rPr>
              <w:t>1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>6.0</w:t>
            </w:r>
            <w:r w:rsidRPr="00AD33F3">
              <w:rPr>
                <w:rFonts w:ascii="Tahoma" w:hAnsi="Tahoma" w:cs="Tahoma"/>
                <w:bCs/>
                <w:sz w:val="12"/>
                <w:szCs w:val="18"/>
              </w:rPr>
              <w:t>0-1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>6</w:t>
            </w:r>
            <w:r w:rsidRPr="00AD33F3">
              <w:rPr>
                <w:rFonts w:ascii="Tahoma" w:hAnsi="Tahoma" w:cs="Tahoma"/>
                <w:bCs/>
                <w:sz w:val="12"/>
                <w:szCs w:val="18"/>
              </w:rPr>
              <w:t>: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>1</w:t>
            </w:r>
            <w:r w:rsidRPr="00AD33F3">
              <w:rPr>
                <w:rFonts w:ascii="Tahoma" w:hAnsi="Tahoma" w:cs="Tahoma"/>
                <w:bCs/>
                <w:sz w:val="12"/>
                <w:szCs w:val="18"/>
              </w:rPr>
              <w:t>5</w:t>
            </w:r>
            <w:r>
              <w:rPr>
                <w:rFonts w:ascii="Tahoma" w:hAnsi="Tahoma" w:cs="Tahoma"/>
                <w:bCs/>
                <w:sz w:val="12"/>
                <w:szCs w:val="18"/>
              </w:rPr>
              <w:t xml:space="preserve"> Кофе-брейк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475539" w:rsidRDefault="00323DFE" w:rsidP="00304B97">
            <w:pPr>
              <w:shd w:val="clear" w:color="auto" w:fill="FFFFFF"/>
              <w:spacing w:after="0" w:line="240" w:lineRule="auto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475539">
              <w:rPr>
                <w:rFonts w:ascii="Tahoma" w:hAnsi="Tahoma" w:cs="Tahoma"/>
                <w:b/>
                <w:bCs/>
                <w:sz w:val="16"/>
                <w:szCs w:val="18"/>
              </w:rPr>
              <w:t>Тема 6. Т-навык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и для командной работы</w:t>
            </w:r>
            <w:r w:rsidRPr="0047553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 </w:t>
            </w:r>
          </w:p>
          <w:p w:rsidR="00323DFE" w:rsidRPr="00C3087E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3087E">
              <w:rPr>
                <w:rFonts w:ascii="Tahoma" w:hAnsi="Tahoma" w:cs="Tahoma"/>
                <w:sz w:val="16"/>
                <w:szCs w:val="18"/>
              </w:rPr>
              <w:t xml:space="preserve">Доверие – основа </w:t>
            </w:r>
            <w:r>
              <w:rPr>
                <w:rFonts w:ascii="Tahoma" w:hAnsi="Tahoma" w:cs="Tahoma"/>
                <w:sz w:val="16"/>
                <w:szCs w:val="18"/>
              </w:rPr>
              <w:t>работы в команде</w:t>
            </w:r>
          </w:p>
          <w:p w:rsidR="00323DFE" w:rsidRPr="008C3AA9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Инклюзивность – терпимость к другим</w:t>
            </w:r>
          </w:p>
          <w:p w:rsidR="00323DFE" w:rsidRPr="00C3087E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C3087E">
              <w:rPr>
                <w:rFonts w:ascii="Tahoma" w:hAnsi="Tahoma" w:cs="Tahoma"/>
                <w:sz w:val="16"/>
                <w:szCs w:val="18"/>
              </w:rPr>
              <w:t xml:space="preserve">Сотрудничество (Win-win) </w:t>
            </w:r>
          </w:p>
          <w:p w:rsidR="00323DFE" w:rsidRPr="00C3087E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Эффект синергии в команде: от чего зависит и как достичь</w:t>
            </w:r>
          </w:p>
          <w:p w:rsidR="00323DFE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>
              <w:rPr>
                <w:rFonts w:ascii="Tahoma" w:hAnsi="Tahoma" w:cs="Tahoma"/>
                <w:sz w:val="16"/>
                <w:szCs w:val="18"/>
              </w:rPr>
              <w:t>Построение самообучающейся проектной команды</w:t>
            </w:r>
          </w:p>
          <w:p w:rsidR="00323DFE" w:rsidRPr="008C3AA9" w:rsidRDefault="00323DFE" w:rsidP="00B5544D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«Хартия»  - о чем команде нужно договориться (цели, роли, норм</w:t>
            </w:r>
            <w:r>
              <w:rPr>
                <w:rFonts w:ascii="Tahoma" w:hAnsi="Tahoma" w:cs="Tahoma"/>
                <w:sz w:val="16"/>
                <w:szCs w:val="18"/>
              </w:rPr>
              <w:t>ы</w:t>
            </w:r>
            <w:r w:rsidRPr="008C3AA9">
              <w:rPr>
                <w:rFonts w:ascii="Tahoma" w:hAnsi="Tahoma" w:cs="Tahoma"/>
                <w:sz w:val="16"/>
                <w:szCs w:val="18"/>
              </w:rPr>
              <w:t xml:space="preserve"> коммуникаций)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B5544D" w:rsidRDefault="00323DFE" w:rsidP="00B5544D">
            <w:pPr>
              <w:pStyle w:val="a6"/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Default="0092634F" w:rsidP="00304B97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92634F">
              <w:rPr>
                <w:rFonts w:ascii="Tahoma" w:hAnsi="Tahoma" w:cs="Tahoma"/>
                <w:bCs/>
                <w:sz w:val="16"/>
                <w:szCs w:val="18"/>
              </w:rPr>
              <w:t>Командная игра на сотрудничество</w:t>
            </w:r>
          </w:p>
          <w:p w:rsidR="0092634F" w:rsidRPr="0092634F" w:rsidRDefault="0092634F" w:rsidP="00304B97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Работа в командах по разработке Хартии</w:t>
            </w: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10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</w:t>
            </w:r>
            <w:r>
              <w:rPr>
                <w:rFonts w:ascii="Tahoma" w:hAnsi="Tahoma" w:cs="Tahoma"/>
                <w:bCs/>
                <w:sz w:val="16"/>
                <w:szCs w:val="18"/>
              </w:rPr>
              <w:t>7</w:t>
            </w:r>
            <w:r w:rsidRPr="008C3AA9">
              <w:rPr>
                <w:rFonts w:ascii="Tahoma" w:hAnsi="Tahoma" w:cs="Tahoma"/>
                <w:bCs/>
                <w:sz w:val="16"/>
                <w:szCs w:val="18"/>
              </w:rPr>
              <w:t>:00-17:30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475539" w:rsidRDefault="00323DFE" w:rsidP="00304B97">
            <w:pPr>
              <w:pStyle w:val="a5"/>
              <w:spacing w:before="0" w:beforeAutospacing="0" w:after="0" w:afterAutospacing="0"/>
              <w:rPr>
                <w:rFonts w:ascii="Tahoma" w:hAnsi="Tahoma" w:cs="Tahoma"/>
                <w:b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Тема </w:t>
            </w:r>
            <w:r w:rsidRPr="00B5544D">
              <w:rPr>
                <w:rFonts w:ascii="Tahoma" w:hAnsi="Tahoma" w:cs="Tahoma"/>
                <w:b/>
                <w:bCs/>
                <w:sz w:val="16"/>
                <w:szCs w:val="18"/>
              </w:rPr>
              <w:t>7</w:t>
            </w:r>
            <w:r w:rsidRPr="008C3AA9">
              <w:rPr>
                <w:rFonts w:ascii="Tahoma" w:hAnsi="Tahoma" w:cs="Tahoma"/>
                <w:b/>
                <w:bCs/>
                <w:sz w:val="16"/>
                <w:szCs w:val="18"/>
              </w:rPr>
              <w:t xml:space="preserve">. </w:t>
            </w:r>
            <w:r>
              <w:rPr>
                <w:rFonts w:ascii="Tahoma" w:hAnsi="Tahoma" w:cs="Tahoma"/>
                <w:b/>
                <w:bCs/>
                <w:sz w:val="16"/>
                <w:szCs w:val="18"/>
              </w:rPr>
              <w:t>Системный подход в развитии Т-навыков</w:t>
            </w:r>
          </w:p>
          <w:p w:rsidR="00323DFE" w:rsidRPr="00AF6E36" w:rsidRDefault="00323DFE" w:rsidP="00304B9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AF6E36">
              <w:rPr>
                <w:rFonts w:ascii="Tahoma" w:hAnsi="Tahoma" w:cs="Tahoma"/>
                <w:sz w:val="16"/>
                <w:szCs w:val="18"/>
              </w:rPr>
              <w:t>Выработка индивидуального плана развития Т-навыков</w:t>
            </w:r>
          </w:p>
          <w:p w:rsidR="00323DFE" w:rsidRPr="00AF6E36" w:rsidRDefault="00323DFE" w:rsidP="00304B9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AF6E36">
              <w:rPr>
                <w:rFonts w:ascii="Tahoma" w:hAnsi="Tahoma" w:cs="Tahoma"/>
                <w:sz w:val="16"/>
                <w:szCs w:val="18"/>
              </w:rPr>
              <w:t>Системный подход к развитию Т-специалистов внутри компании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8C3AA9" w:rsidRDefault="00323DFE" w:rsidP="00304B97">
            <w:pPr>
              <w:spacing w:after="0" w:line="240" w:lineRule="auto"/>
              <w:ind w:left="720"/>
              <w:rPr>
                <w:rFonts w:ascii="Tahoma" w:hAnsi="Tahoma" w:cs="Tahoma"/>
                <w:bCs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1C21" w:rsidRDefault="008C1C21" w:rsidP="008C1C21">
            <w:pPr>
              <w:shd w:val="clear" w:color="auto" w:fill="FFFFFF"/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1C21">
              <w:rPr>
                <w:rFonts w:ascii="Tahoma" w:hAnsi="Tahoma" w:cs="Tahoma"/>
                <w:bCs/>
                <w:sz w:val="16"/>
                <w:szCs w:val="18"/>
              </w:rPr>
              <w:t>Работа в парах: выработка ИПР</w:t>
            </w:r>
          </w:p>
        </w:tc>
      </w:tr>
      <w:tr w:rsidR="00323DFE" w:rsidRPr="008C3AA9" w:rsidTr="00323DFE">
        <w:trPr>
          <w:trHeight w:val="678"/>
        </w:trPr>
        <w:tc>
          <w:tcPr>
            <w:tcW w:w="46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jc w:val="center"/>
              <w:rPr>
                <w:rFonts w:ascii="Tahoma" w:hAnsi="Tahoma" w:cs="Tahoma"/>
                <w:bCs/>
                <w:sz w:val="16"/>
                <w:szCs w:val="18"/>
              </w:rPr>
            </w:pPr>
            <w:r>
              <w:rPr>
                <w:rFonts w:ascii="Tahoma" w:hAnsi="Tahoma" w:cs="Tahoma"/>
                <w:bCs/>
                <w:sz w:val="16"/>
                <w:szCs w:val="18"/>
              </w:rPr>
              <w:t>11</w:t>
            </w:r>
          </w:p>
        </w:tc>
        <w:tc>
          <w:tcPr>
            <w:tcW w:w="115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rPr>
                <w:rFonts w:ascii="Tahoma" w:hAnsi="Tahoma" w:cs="Tahoma"/>
                <w:bCs/>
                <w:sz w:val="16"/>
                <w:szCs w:val="18"/>
              </w:rPr>
            </w:pPr>
            <w:r w:rsidRPr="008C3AA9">
              <w:rPr>
                <w:rFonts w:ascii="Tahoma" w:hAnsi="Tahoma" w:cs="Tahoma"/>
                <w:bCs/>
                <w:sz w:val="16"/>
                <w:szCs w:val="18"/>
              </w:rPr>
              <w:t>17:30-18:00</w:t>
            </w:r>
          </w:p>
        </w:tc>
        <w:tc>
          <w:tcPr>
            <w:tcW w:w="595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8"/>
                <w:lang w:eastAsia="ru-RU"/>
              </w:rPr>
            </w:pPr>
            <w:r w:rsidRPr="008C3AA9">
              <w:rPr>
                <w:rFonts w:ascii="Tahoma" w:eastAsia="Times New Roman" w:hAnsi="Tahoma" w:cs="Tahoma"/>
                <w:b/>
                <w:bCs/>
                <w:sz w:val="16"/>
                <w:szCs w:val="18"/>
                <w:lang w:eastAsia="ru-RU"/>
              </w:rPr>
              <w:t>Подведение итогов тренинга</w:t>
            </w:r>
          </w:p>
          <w:p w:rsidR="00323DFE" w:rsidRPr="008C3AA9" w:rsidRDefault="00323DFE" w:rsidP="00304B9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Обратная связь по итогам тренинга</w:t>
            </w:r>
          </w:p>
          <w:p w:rsidR="00323DFE" w:rsidRPr="008C3AA9" w:rsidRDefault="00323DFE" w:rsidP="00304B9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2 личных обязательства по развитию себя по итогам тренинга</w:t>
            </w:r>
          </w:p>
          <w:p w:rsidR="00323DFE" w:rsidRPr="008C3AA9" w:rsidRDefault="00323DFE" w:rsidP="00304B97">
            <w:pPr>
              <w:pStyle w:val="a6"/>
              <w:numPr>
                <w:ilvl w:val="0"/>
                <w:numId w:val="14"/>
              </w:numPr>
              <w:spacing w:after="0" w:line="240" w:lineRule="auto"/>
              <w:rPr>
                <w:rFonts w:ascii="Tahoma" w:hAnsi="Tahoma" w:cs="Tahoma"/>
                <w:sz w:val="16"/>
                <w:szCs w:val="18"/>
              </w:rPr>
            </w:pPr>
            <w:r w:rsidRPr="008C3AA9">
              <w:rPr>
                <w:rFonts w:ascii="Tahoma" w:hAnsi="Tahoma" w:cs="Tahoma"/>
                <w:sz w:val="16"/>
                <w:szCs w:val="18"/>
              </w:rPr>
              <w:t>Заполнение анкет обратной связи</w:t>
            </w:r>
            <w:r>
              <w:rPr>
                <w:rFonts w:ascii="Tahoma" w:hAnsi="Tahoma" w:cs="Tahoma"/>
                <w:sz w:val="16"/>
                <w:szCs w:val="18"/>
              </w:rPr>
              <w:t>.</w:t>
            </w:r>
          </w:p>
          <w:p w:rsidR="00323DFE" w:rsidRPr="008C3AA9" w:rsidRDefault="00323DFE" w:rsidP="00304B97">
            <w:pPr>
              <w:spacing w:after="0" w:line="240" w:lineRule="auto"/>
              <w:ind w:left="720"/>
              <w:rPr>
                <w:rFonts w:ascii="Tahoma" w:hAnsi="Tahoma" w:cs="Tahoma"/>
                <w:sz w:val="16"/>
                <w:szCs w:val="18"/>
              </w:rPr>
            </w:pPr>
          </w:p>
        </w:tc>
        <w:tc>
          <w:tcPr>
            <w:tcW w:w="19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23DFE" w:rsidRPr="008C3AA9" w:rsidRDefault="00323DFE" w:rsidP="00304B97">
            <w:pPr>
              <w:spacing w:after="0" w:line="240" w:lineRule="auto"/>
              <w:rPr>
                <w:rFonts w:ascii="Tahoma" w:eastAsia="Times New Roman" w:hAnsi="Tahoma" w:cs="Tahoma"/>
                <w:b/>
                <w:bCs/>
                <w:sz w:val="16"/>
                <w:szCs w:val="18"/>
                <w:lang w:eastAsia="ru-RU"/>
              </w:rPr>
            </w:pPr>
          </w:p>
        </w:tc>
      </w:tr>
    </w:tbl>
    <w:p w:rsidR="00292B2A" w:rsidRPr="0083513F" w:rsidRDefault="00292B2A" w:rsidP="00292B2A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</w:p>
    <w:p w:rsidR="00292B2A" w:rsidRPr="0083513F" w:rsidRDefault="00292B2A" w:rsidP="008C3AA9">
      <w:pPr>
        <w:shd w:val="clear" w:color="auto" w:fill="FFFFFF"/>
        <w:spacing w:before="100" w:beforeAutospacing="1" w:after="100" w:afterAutospacing="1" w:line="240" w:lineRule="auto"/>
        <w:rPr>
          <w:rFonts w:ascii="Tahoma" w:eastAsia="Times New Roman" w:hAnsi="Tahoma" w:cs="Tahoma"/>
          <w:color w:val="404040"/>
          <w:sz w:val="18"/>
          <w:szCs w:val="18"/>
          <w:lang w:eastAsia="ru-RU"/>
        </w:rPr>
      </w:pPr>
      <w:bookmarkStart w:id="0" w:name="_GoBack"/>
      <w:bookmarkEnd w:id="0"/>
    </w:p>
    <w:sectPr w:rsidR="00292B2A" w:rsidRPr="0083513F">
      <w:headerReference w:type="default" r:id="rId9"/>
      <w:footerReference w:type="default" r:id="rId10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7066A" w:rsidRDefault="00C7066A" w:rsidP="0060181B">
      <w:pPr>
        <w:spacing w:after="0" w:line="240" w:lineRule="auto"/>
      </w:pPr>
      <w:r>
        <w:separator/>
      </w:r>
    </w:p>
  </w:endnote>
  <w:endnote w:type="continuationSeparator" w:id="0">
    <w:p w:rsidR="00C7066A" w:rsidRDefault="00C7066A" w:rsidP="0060181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65315021"/>
      <w:docPartObj>
        <w:docPartGallery w:val="Page Numbers (Bottom of Page)"/>
        <w:docPartUnique/>
      </w:docPartObj>
    </w:sdtPr>
    <w:sdtContent>
      <w:p w:rsidR="00A627E4" w:rsidRDefault="00A627E4">
        <w:pPr>
          <w:pStyle w:val="af3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1</w:t>
        </w:r>
        <w:r>
          <w:fldChar w:fldCharType="end"/>
        </w:r>
      </w:p>
    </w:sdtContent>
  </w:sdt>
  <w:p w:rsidR="00A627E4" w:rsidRDefault="00A627E4">
    <w:pPr>
      <w:pStyle w:val="af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7066A" w:rsidRDefault="00C7066A" w:rsidP="0060181B">
      <w:pPr>
        <w:spacing w:after="0" w:line="240" w:lineRule="auto"/>
      </w:pPr>
      <w:r>
        <w:separator/>
      </w:r>
    </w:p>
  </w:footnote>
  <w:footnote w:type="continuationSeparator" w:id="0">
    <w:p w:rsidR="00C7066A" w:rsidRDefault="00C7066A" w:rsidP="0060181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27E4" w:rsidRDefault="00A627E4">
    <w:pPr>
      <w:pStyle w:val="af1"/>
    </w:pPr>
    <w:r>
      <w:rPr>
        <w:noProof/>
      </w:rPr>
      <w:drawing>
        <wp:inline distT="0" distB="0" distL="0" distR="0" wp14:anchorId="3958E738" wp14:editId="22AB1242">
          <wp:extent cx="5940425" cy="311958"/>
          <wp:effectExtent l="0" t="0" r="3175" b="0"/>
          <wp:docPr id="2762" name="Рисунок 27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Meditsina-simvol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940425" cy="31195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895E54"/>
    <w:multiLevelType w:val="multilevel"/>
    <w:tmpl w:val="22EABC6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52622CD"/>
    <w:multiLevelType w:val="multilevel"/>
    <w:tmpl w:val="8F6CAA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061467CB"/>
    <w:multiLevelType w:val="multilevel"/>
    <w:tmpl w:val="33CEDE2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06441F18"/>
    <w:multiLevelType w:val="hybridMultilevel"/>
    <w:tmpl w:val="3E8873F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06FA504B"/>
    <w:multiLevelType w:val="multilevel"/>
    <w:tmpl w:val="0E6E028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0ECB270B"/>
    <w:multiLevelType w:val="hybridMultilevel"/>
    <w:tmpl w:val="10AE43D4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6">
    <w:nsid w:val="102B6E26"/>
    <w:multiLevelType w:val="hybridMultilevel"/>
    <w:tmpl w:val="E44CFBD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6612AB4"/>
    <w:multiLevelType w:val="multilevel"/>
    <w:tmpl w:val="DFFAF67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17816C00"/>
    <w:multiLevelType w:val="hybridMultilevel"/>
    <w:tmpl w:val="F00A5E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2A4329F"/>
    <w:multiLevelType w:val="multilevel"/>
    <w:tmpl w:val="8EF847C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22CC2C21"/>
    <w:multiLevelType w:val="multilevel"/>
    <w:tmpl w:val="37B0C68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1">
    <w:nsid w:val="24197E3B"/>
    <w:multiLevelType w:val="multilevel"/>
    <w:tmpl w:val="C062F26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266C496C"/>
    <w:multiLevelType w:val="hybridMultilevel"/>
    <w:tmpl w:val="EC2019A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A647B31"/>
    <w:multiLevelType w:val="multilevel"/>
    <w:tmpl w:val="A4C2135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4">
    <w:nsid w:val="2BC968E3"/>
    <w:multiLevelType w:val="multilevel"/>
    <w:tmpl w:val="2E54C8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5">
    <w:nsid w:val="2F4D6999"/>
    <w:multiLevelType w:val="hybridMultilevel"/>
    <w:tmpl w:val="0F4408B0"/>
    <w:lvl w:ilvl="0" w:tplc="C2E8C06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sz w:val="22"/>
        <w:szCs w:val="22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43AF5463"/>
    <w:multiLevelType w:val="multilevel"/>
    <w:tmpl w:val="4556678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7">
    <w:nsid w:val="4A5E3EF6"/>
    <w:multiLevelType w:val="hybridMultilevel"/>
    <w:tmpl w:val="63B471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A3E4EF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EBC43D2"/>
    <w:multiLevelType w:val="hybridMultilevel"/>
    <w:tmpl w:val="C71C1BD4"/>
    <w:lvl w:ilvl="0" w:tplc="E32A605E">
      <w:numFmt w:val="bullet"/>
      <w:lvlText w:val="•"/>
      <w:lvlJc w:val="left"/>
      <w:pPr>
        <w:ind w:left="1068" w:hanging="708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3E012BA"/>
    <w:multiLevelType w:val="multilevel"/>
    <w:tmpl w:val="3844D5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0">
    <w:nsid w:val="64D05999"/>
    <w:multiLevelType w:val="hybridMultilevel"/>
    <w:tmpl w:val="0C76514C"/>
    <w:lvl w:ilvl="0" w:tplc="E32A605E">
      <w:numFmt w:val="bullet"/>
      <w:lvlText w:val="•"/>
      <w:lvlJc w:val="left"/>
      <w:pPr>
        <w:ind w:left="1068" w:hanging="708"/>
      </w:pPr>
      <w:rPr>
        <w:rFonts w:ascii="Tahoma" w:eastAsia="Times New Roman" w:hAnsi="Tahoma" w:cs="Tahoma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5674C86"/>
    <w:multiLevelType w:val="hybridMultilevel"/>
    <w:tmpl w:val="DC78A44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D">
      <w:start w:val="1"/>
      <w:numFmt w:val="bullet"/>
      <w:lvlText w:val=""/>
      <w:lvlJc w:val="left"/>
      <w:pPr>
        <w:ind w:left="1440" w:hanging="360"/>
      </w:pPr>
      <w:rPr>
        <w:rFonts w:ascii="Wingdings" w:hAnsi="Wingdings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9"/>
  </w:num>
  <w:num w:numId="2">
    <w:abstractNumId w:val="2"/>
  </w:num>
  <w:num w:numId="3">
    <w:abstractNumId w:val="0"/>
  </w:num>
  <w:num w:numId="4">
    <w:abstractNumId w:val="11"/>
  </w:num>
  <w:num w:numId="5">
    <w:abstractNumId w:val="14"/>
  </w:num>
  <w:num w:numId="6">
    <w:abstractNumId w:val="13"/>
  </w:num>
  <w:num w:numId="7">
    <w:abstractNumId w:val="1"/>
  </w:num>
  <w:num w:numId="8">
    <w:abstractNumId w:val="10"/>
  </w:num>
  <w:num w:numId="9">
    <w:abstractNumId w:val="7"/>
  </w:num>
  <w:num w:numId="10">
    <w:abstractNumId w:val="16"/>
  </w:num>
  <w:num w:numId="11">
    <w:abstractNumId w:val="19"/>
  </w:num>
  <w:num w:numId="12">
    <w:abstractNumId w:val="3"/>
  </w:num>
  <w:num w:numId="13">
    <w:abstractNumId w:val="4"/>
  </w:num>
  <w:num w:numId="14">
    <w:abstractNumId w:val="6"/>
  </w:num>
  <w:num w:numId="15">
    <w:abstractNumId w:val="15"/>
  </w:num>
  <w:num w:numId="16">
    <w:abstractNumId w:val="12"/>
  </w:num>
  <w:num w:numId="17">
    <w:abstractNumId w:val="21"/>
  </w:num>
  <w:num w:numId="18">
    <w:abstractNumId w:val="17"/>
  </w:num>
  <w:num w:numId="19">
    <w:abstractNumId w:val="8"/>
  </w:num>
  <w:num w:numId="20">
    <w:abstractNumId w:val="18"/>
  </w:num>
  <w:num w:numId="21">
    <w:abstractNumId w:val="20"/>
  </w:num>
  <w:num w:numId="22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85205"/>
    <w:rsid w:val="000020B3"/>
    <w:rsid w:val="000421FA"/>
    <w:rsid w:val="000550AB"/>
    <w:rsid w:val="00073825"/>
    <w:rsid w:val="00076161"/>
    <w:rsid w:val="00094AA1"/>
    <w:rsid w:val="000C33A8"/>
    <w:rsid w:val="000C6CD7"/>
    <w:rsid w:val="000D1BB0"/>
    <w:rsid w:val="00104601"/>
    <w:rsid w:val="00193166"/>
    <w:rsid w:val="001C7121"/>
    <w:rsid w:val="002353DF"/>
    <w:rsid w:val="00292B2A"/>
    <w:rsid w:val="00296C9B"/>
    <w:rsid w:val="00297839"/>
    <w:rsid w:val="002E1CE3"/>
    <w:rsid w:val="00304B97"/>
    <w:rsid w:val="003120AC"/>
    <w:rsid w:val="003210DF"/>
    <w:rsid w:val="00323DFE"/>
    <w:rsid w:val="0033335C"/>
    <w:rsid w:val="003559D5"/>
    <w:rsid w:val="003918F4"/>
    <w:rsid w:val="004014B1"/>
    <w:rsid w:val="004127F7"/>
    <w:rsid w:val="00475539"/>
    <w:rsid w:val="00481347"/>
    <w:rsid w:val="004E3052"/>
    <w:rsid w:val="00520994"/>
    <w:rsid w:val="00525CE3"/>
    <w:rsid w:val="0054548E"/>
    <w:rsid w:val="005A2785"/>
    <w:rsid w:val="005A6F12"/>
    <w:rsid w:val="0060181B"/>
    <w:rsid w:val="006405CE"/>
    <w:rsid w:val="00652F94"/>
    <w:rsid w:val="0066651B"/>
    <w:rsid w:val="006E5442"/>
    <w:rsid w:val="007847AC"/>
    <w:rsid w:val="00786815"/>
    <w:rsid w:val="007905C1"/>
    <w:rsid w:val="007A2CF3"/>
    <w:rsid w:val="007C27A0"/>
    <w:rsid w:val="007F1126"/>
    <w:rsid w:val="007F701D"/>
    <w:rsid w:val="0083513F"/>
    <w:rsid w:val="00864619"/>
    <w:rsid w:val="00867707"/>
    <w:rsid w:val="00867EFE"/>
    <w:rsid w:val="0087245A"/>
    <w:rsid w:val="008844F7"/>
    <w:rsid w:val="008B1DE4"/>
    <w:rsid w:val="008C1C21"/>
    <w:rsid w:val="008C3AA9"/>
    <w:rsid w:val="0092634F"/>
    <w:rsid w:val="00977D9A"/>
    <w:rsid w:val="009C06CE"/>
    <w:rsid w:val="009C0763"/>
    <w:rsid w:val="009E4D75"/>
    <w:rsid w:val="00A627E4"/>
    <w:rsid w:val="00A645AB"/>
    <w:rsid w:val="00A802BE"/>
    <w:rsid w:val="00A86390"/>
    <w:rsid w:val="00AB7604"/>
    <w:rsid w:val="00AD33F3"/>
    <w:rsid w:val="00AF6E36"/>
    <w:rsid w:val="00B17E47"/>
    <w:rsid w:val="00B43718"/>
    <w:rsid w:val="00B5544D"/>
    <w:rsid w:val="00B817E9"/>
    <w:rsid w:val="00C1768F"/>
    <w:rsid w:val="00C3087E"/>
    <w:rsid w:val="00C7066A"/>
    <w:rsid w:val="00C84E6E"/>
    <w:rsid w:val="00CB64FA"/>
    <w:rsid w:val="00CC187E"/>
    <w:rsid w:val="00CC7AC5"/>
    <w:rsid w:val="00CD48C6"/>
    <w:rsid w:val="00CF4377"/>
    <w:rsid w:val="00D561C6"/>
    <w:rsid w:val="00D744F6"/>
    <w:rsid w:val="00E22258"/>
    <w:rsid w:val="00E36C2F"/>
    <w:rsid w:val="00E5187E"/>
    <w:rsid w:val="00E85205"/>
    <w:rsid w:val="00EC3125"/>
    <w:rsid w:val="00ED6431"/>
    <w:rsid w:val="00F456EE"/>
    <w:rsid w:val="00F75592"/>
    <w:rsid w:val="00FE2A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72A24A40-F6A0-4C8A-8989-1E27108BC2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83513F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8C3AA9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3">
    <w:name w:val="heading 3"/>
    <w:basedOn w:val="a"/>
    <w:link w:val="30"/>
    <w:uiPriority w:val="9"/>
    <w:qFormat/>
    <w:rsid w:val="0083513F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qFormat/>
    <w:rsid w:val="0083513F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3513F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30">
    <w:name w:val="Заголовок 3 Знак"/>
    <w:basedOn w:val="a0"/>
    <w:link w:val="3"/>
    <w:uiPriority w:val="9"/>
    <w:rsid w:val="0083513F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rsid w:val="0083513F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3">
    <w:name w:val="Strong"/>
    <w:basedOn w:val="a0"/>
    <w:uiPriority w:val="22"/>
    <w:qFormat/>
    <w:rsid w:val="0083513F"/>
    <w:rPr>
      <w:b/>
      <w:bCs/>
    </w:rPr>
  </w:style>
  <w:style w:type="character" w:styleId="a4">
    <w:name w:val="Hyperlink"/>
    <w:basedOn w:val="a0"/>
    <w:uiPriority w:val="99"/>
    <w:semiHidden/>
    <w:unhideWhenUsed/>
    <w:rsid w:val="0083513F"/>
    <w:rPr>
      <w:color w:val="0000FF"/>
      <w:u w:val="single"/>
    </w:rPr>
  </w:style>
  <w:style w:type="paragraph" w:styleId="a5">
    <w:name w:val="Normal (Web)"/>
    <w:basedOn w:val="a"/>
    <w:uiPriority w:val="99"/>
    <w:unhideWhenUsed/>
    <w:rsid w:val="0083513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redtext">
    <w:name w:val="red_text"/>
    <w:basedOn w:val="a0"/>
    <w:rsid w:val="0083513F"/>
  </w:style>
  <w:style w:type="paragraph" w:styleId="a6">
    <w:name w:val="List Paragraph"/>
    <w:basedOn w:val="a"/>
    <w:uiPriority w:val="34"/>
    <w:qFormat/>
    <w:rsid w:val="0060181B"/>
    <w:pPr>
      <w:ind w:left="720"/>
      <w:contextualSpacing/>
    </w:pPr>
  </w:style>
  <w:style w:type="paragraph" w:styleId="a7">
    <w:name w:val="footnote text"/>
    <w:basedOn w:val="a"/>
    <w:link w:val="a8"/>
    <w:uiPriority w:val="99"/>
    <w:semiHidden/>
    <w:unhideWhenUsed/>
    <w:rsid w:val="0060181B"/>
    <w:pPr>
      <w:spacing w:after="0" w:line="240" w:lineRule="auto"/>
    </w:pPr>
    <w:rPr>
      <w:sz w:val="20"/>
      <w:szCs w:val="20"/>
    </w:rPr>
  </w:style>
  <w:style w:type="character" w:customStyle="1" w:styleId="a8">
    <w:name w:val="Текст сноски Знак"/>
    <w:basedOn w:val="a0"/>
    <w:link w:val="a7"/>
    <w:uiPriority w:val="99"/>
    <w:semiHidden/>
    <w:rsid w:val="0060181B"/>
    <w:rPr>
      <w:sz w:val="20"/>
      <w:szCs w:val="20"/>
    </w:rPr>
  </w:style>
  <w:style w:type="character" w:styleId="a9">
    <w:name w:val="footnote reference"/>
    <w:basedOn w:val="a0"/>
    <w:uiPriority w:val="99"/>
    <w:semiHidden/>
    <w:unhideWhenUsed/>
    <w:rsid w:val="0060181B"/>
    <w:rPr>
      <w:vertAlign w:val="superscript"/>
    </w:rPr>
  </w:style>
  <w:style w:type="character" w:customStyle="1" w:styleId="20">
    <w:name w:val="Заголовок 2 Знак"/>
    <w:basedOn w:val="a0"/>
    <w:link w:val="2"/>
    <w:uiPriority w:val="9"/>
    <w:semiHidden/>
    <w:rsid w:val="008C3AA9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aa">
    <w:name w:val="annotation reference"/>
    <w:basedOn w:val="a0"/>
    <w:uiPriority w:val="99"/>
    <w:semiHidden/>
    <w:unhideWhenUsed/>
    <w:rsid w:val="00ED6431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ED6431"/>
    <w:pPr>
      <w:spacing w:line="240" w:lineRule="auto"/>
    </w:pPr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ED6431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ED6431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ED6431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ED643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f0">
    <w:name w:val="Текст выноски Знак"/>
    <w:basedOn w:val="a0"/>
    <w:link w:val="af"/>
    <w:uiPriority w:val="99"/>
    <w:semiHidden/>
    <w:rsid w:val="00ED6431"/>
    <w:rPr>
      <w:rFonts w:ascii="Segoe UI" w:hAnsi="Segoe UI" w:cs="Segoe UI"/>
      <w:sz w:val="18"/>
      <w:szCs w:val="18"/>
    </w:rPr>
  </w:style>
  <w:style w:type="paragraph" w:styleId="af1">
    <w:name w:val="header"/>
    <w:basedOn w:val="a"/>
    <w:link w:val="af2"/>
    <w:uiPriority w:val="99"/>
    <w:unhideWhenUsed/>
    <w:rsid w:val="00A62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2">
    <w:name w:val="Верхний колонтитул Знак"/>
    <w:basedOn w:val="a0"/>
    <w:link w:val="af1"/>
    <w:uiPriority w:val="99"/>
    <w:rsid w:val="00A627E4"/>
  </w:style>
  <w:style w:type="paragraph" w:styleId="af3">
    <w:name w:val="footer"/>
    <w:basedOn w:val="a"/>
    <w:link w:val="af4"/>
    <w:uiPriority w:val="99"/>
    <w:unhideWhenUsed/>
    <w:rsid w:val="00A627E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f4">
    <w:name w:val="Нижний колонтитул Знак"/>
    <w:basedOn w:val="a0"/>
    <w:link w:val="af3"/>
    <w:uiPriority w:val="99"/>
    <w:rsid w:val="00A627E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916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7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22930783">
          <w:marLeft w:val="0"/>
          <w:marRight w:val="0"/>
          <w:marTop w:val="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6150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5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6979373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587033248">
                  <w:marLeft w:val="15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049255803">
              <w:marLeft w:val="0"/>
              <w:marRight w:val="0"/>
              <w:marTop w:val="22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6304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150535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180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B8237E-F4A6-471C-9EBF-30C8550DFF5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5</Pages>
  <Words>1431</Words>
  <Characters>8163</Characters>
  <Application>Microsoft Office Word</Application>
  <DocSecurity>0</DocSecurity>
  <Lines>68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9575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Самолетова Светлана Николаевна</dc:creator>
  <cp:keywords/>
  <dc:description/>
  <cp:lastModifiedBy>Болотов Пётр</cp:lastModifiedBy>
  <cp:revision>2</cp:revision>
  <dcterms:created xsi:type="dcterms:W3CDTF">2020-09-24T10:26:00Z</dcterms:created>
  <dcterms:modified xsi:type="dcterms:W3CDTF">2020-09-24T10:26:00Z</dcterms:modified>
</cp:coreProperties>
</file>