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49" w:rsidRDefault="00E6714B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6.00pt;height:35.2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:rsidR="00791549" w:rsidRDefault="00E6714B">
      <w:pPr>
        <w:outlineLvl w:val="2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Дистанционный курс «Управление проектами на базе PMBOK®7. Основные инструменты команды проекта» </w:t>
      </w:r>
    </w:p>
    <w:p w:rsidR="00791549" w:rsidRDefault="00791549">
      <w:pPr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</w:p>
    <w:p w:rsidR="00791549" w:rsidRPr="00327317" w:rsidRDefault="00E6714B" w:rsidP="00327317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27317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:rsidR="00327317" w:rsidRPr="00327317" w:rsidRDefault="00327317" w:rsidP="00327317">
      <w:pPr>
        <w:rPr>
          <w:rFonts w:ascii="Tahoma" w:hAnsi="Tahoma" w:cs="Tahoma"/>
          <w:sz w:val="22"/>
          <w:szCs w:val="22"/>
        </w:rPr>
      </w:pPr>
      <w:r w:rsidRPr="00327317">
        <w:rPr>
          <w:rFonts w:ascii="Tahoma" w:hAnsi="Tahoma" w:cs="Tahoma"/>
          <w:sz w:val="22"/>
          <w:szCs w:val="22"/>
        </w:rPr>
        <w:t>Курс создан для тех, кто хочет эффективно управлять проектами в любой отрасли. Вероятность успеха даже сложных проектов значительно возрастает, если применять фундаментальные знания и инструменты, которые содержатся в стандарте PMBoK®.</w:t>
      </w:r>
    </w:p>
    <w:p w:rsidR="00327317" w:rsidRPr="00327317" w:rsidRDefault="00327317" w:rsidP="00327317">
      <w:pPr>
        <w:rPr>
          <w:rFonts w:ascii="Tahoma" w:hAnsi="Tahoma" w:cs="Tahoma"/>
          <w:sz w:val="22"/>
          <w:szCs w:val="22"/>
        </w:rPr>
      </w:pPr>
    </w:p>
    <w:p w:rsidR="00327317" w:rsidRPr="00327317" w:rsidRDefault="00327317" w:rsidP="00327317">
      <w:pPr>
        <w:rPr>
          <w:rFonts w:ascii="Tahoma" w:hAnsi="Tahoma" w:cs="Tahoma"/>
          <w:sz w:val="22"/>
          <w:szCs w:val="22"/>
        </w:rPr>
      </w:pPr>
      <w:r w:rsidRPr="00327317">
        <w:rPr>
          <w:rFonts w:ascii="Tahoma" w:hAnsi="Tahoma" w:cs="Tahoma"/>
          <w:sz w:val="22"/>
          <w:szCs w:val="22"/>
        </w:rPr>
        <w:t>A Guide to the Project Management Body of Knowledge (PMBOK® Guide) — свод знаний по управлению проектами, который выпускает ведущая мировая организация Институт управления проектами PMI. Сейчас действует уже 7е издание этого самого распространенного и популярного международного стандарта.</w:t>
      </w:r>
    </w:p>
    <w:p w:rsidR="00327317" w:rsidRPr="00327317" w:rsidRDefault="00327317" w:rsidP="00327317">
      <w:pPr>
        <w:rPr>
          <w:rFonts w:ascii="Tahoma" w:hAnsi="Tahoma" w:cs="Tahoma"/>
          <w:sz w:val="22"/>
          <w:szCs w:val="22"/>
        </w:rPr>
      </w:pPr>
    </w:p>
    <w:p w:rsidR="00327317" w:rsidRPr="00327317" w:rsidRDefault="00327317" w:rsidP="00327317">
      <w:pPr>
        <w:rPr>
          <w:rFonts w:ascii="Tahoma" w:hAnsi="Tahoma" w:cs="Tahoma"/>
          <w:sz w:val="22"/>
          <w:szCs w:val="22"/>
        </w:rPr>
      </w:pPr>
      <w:r w:rsidRPr="00327317">
        <w:rPr>
          <w:rFonts w:ascii="Tahoma" w:hAnsi="Tahoma" w:cs="Tahoma"/>
          <w:sz w:val="22"/>
          <w:szCs w:val="22"/>
        </w:rPr>
        <w:t>Курс проходит в формате самостоятельного обучения на дистанционной платформе iSpring и комбинирует в себе проработку теории и практические активности: блиц-опросы, тесты, кейсы, игровые активности. </w:t>
      </w:r>
    </w:p>
    <w:p w:rsidR="00327317" w:rsidRPr="00327317" w:rsidRDefault="00327317" w:rsidP="00327317">
      <w:pPr>
        <w:rPr>
          <w:rFonts w:ascii="Tahoma" w:hAnsi="Tahoma" w:cs="Tahoma"/>
          <w:sz w:val="22"/>
          <w:szCs w:val="22"/>
        </w:rPr>
      </w:pPr>
    </w:p>
    <w:p w:rsidR="00327317" w:rsidRPr="00327317" w:rsidRDefault="00327317" w:rsidP="00327317">
      <w:pPr>
        <w:rPr>
          <w:rFonts w:ascii="Tahoma" w:hAnsi="Tahoma" w:cs="Tahoma"/>
          <w:sz w:val="22"/>
          <w:szCs w:val="22"/>
        </w:rPr>
      </w:pPr>
      <w:r w:rsidRPr="00327317">
        <w:rPr>
          <w:rFonts w:ascii="Tahoma" w:hAnsi="Tahoma" w:cs="Tahoma"/>
          <w:sz w:val="22"/>
          <w:szCs w:val="22"/>
        </w:rPr>
        <w:t>Практические навыки отрабатываются путем решения сквозного кейса, симулирующего управление проекта по трем подходам к разработке: водопадный, agile и гибридный.</w:t>
      </w:r>
    </w:p>
    <w:p w:rsidR="00327317" w:rsidRPr="007C74F9" w:rsidRDefault="00327317" w:rsidP="00327317">
      <w:pPr>
        <w:rPr>
          <w:rFonts w:ascii="Tahoma" w:hAnsi="Tahoma" w:cs="Tahoma"/>
        </w:rPr>
      </w:pPr>
    </w:p>
    <w:p w:rsidR="00327317" w:rsidRPr="00327317" w:rsidRDefault="00327317" w:rsidP="00327317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27317">
        <w:rPr>
          <w:rFonts w:ascii="Tahoma" w:eastAsia="Times New Roman" w:hAnsi="Tahoma" w:cs="Tahoma"/>
          <w:b/>
          <w:bCs/>
          <w:color w:val="CF1619"/>
        </w:rPr>
        <w:t xml:space="preserve">Результат обучения: </w:t>
      </w:r>
    </w:p>
    <w:p w:rsidR="00327317" w:rsidRPr="003D22A9" w:rsidRDefault="00327317" w:rsidP="00327317">
      <w:pPr>
        <w:pStyle w:val="afe"/>
        <w:rPr>
          <w:rFonts w:ascii="Tahoma" w:eastAsia="Times New Roman" w:hAnsi="Tahoma" w:cs="Tahoma"/>
          <w:b/>
          <w:sz w:val="22"/>
          <w:szCs w:val="22"/>
        </w:rPr>
      </w:pPr>
      <w:r w:rsidRPr="003D22A9">
        <w:rPr>
          <w:rFonts w:ascii="Tahoma" w:eastAsia="Times New Roman" w:hAnsi="Tahoma" w:cs="Tahoma"/>
          <w:b/>
          <w:sz w:val="22"/>
          <w:szCs w:val="22"/>
        </w:rPr>
        <w:t>После прохождения курса слушатель сможет:</w:t>
      </w:r>
    </w:p>
    <w:p w:rsidR="00327317" w:rsidRDefault="00327317" w:rsidP="00327317">
      <w:pPr>
        <w:pStyle w:val="afc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применять навыки успешного управления на любом этапе проекта: от планирования до получения финального результата и завершения;</w:t>
      </w:r>
    </w:p>
    <w:p w:rsidR="00327317" w:rsidRDefault="00327317" w:rsidP="00327317">
      <w:pPr>
        <w:pStyle w:val="afc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достигать целей проекта без ошибок, даже если проект сложный, а условия максимально неопределенные;</w:t>
      </w:r>
    </w:p>
    <w:p w:rsidR="00327317" w:rsidRDefault="00327317" w:rsidP="00327317">
      <w:pPr>
        <w:pStyle w:val="afc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создать команду и построить коммуникации с людьми так, чтобы действовать слаженно и продуктивно;</w:t>
      </w:r>
    </w:p>
    <w:p w:rsidR="00327317" w:rsidRPr="00DA1081" w:rsidRDefault="00327317" w:rsidP="00327317">
      <w:pPr>
        <w:pStyle w:val="afc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Pr="0001646A">
        <w:rPr>
          <w:rFonts w:ascii="Tahoma" w:hAnsi="Tahoma" w:cs="Tahoma"/>
          <w:sz w:val="22"/>
          <w:szCs w:val="22"/>
        </w:rPr>
        <w:t xml:space="preserve">рименять инструменты повышения эффективности работы: сокращения сроков проектов, </w:t>
      </w:r>
      <w:r>
        <w:rPr>
          <w:rFonts w:ascii="Tahoma" w:hAnsi="Tahoma" w:cs="Tahoma"/>
          <w:sz w:val="22"/>
          <w:szCs w:val="22"/>
        </w:rPr>
        <w:t>у</w:t>
      </w:r>
      <w:r w:rsidRPr="0001646A">
        <w:rPr>
          <w:rFonts w:ascii="Tahoma" w:hAnsi="Tahoma" w:cs="Tahoma"/>
          <w:sz w:val="22"/>
          <w:szCs w:val="22"/>
        </w:rPr>
        <w:t>правл</w:t>
      </w:r>
      <w:r>
        <w:rPr>
          <w:rFonts w:ascii="Tahoma" w:hAnsi="Tahoma" w:cs="Tahoma"/>
          <w:sz w:val="22"/>
          <w:szCs w:val="22"/>
        </w:rPr>
        <w:t>ения</w:t>
      </w:r>
      <w:r w:rsidRPr="0001646A">
        <w:rPr>
          <w:rFonts w:ascii="Tahoma" w:hAnsi="Tahoma" w:cs="Tahoma"/>
          <w:sz w:val="22"/>
          <w:szCs w:val="22"/>
        </w:rPr>
        <w:t xml:space="preserve"> изменениями и рисками</w:t>
      </w:r>
      <w:r>
        <w:rPr>
          <w:rFonts w:ascii="Tahoma" w:hAnsi="Tahoma" w:cs="Tahoma"/>
          <w:sz w:val="22"/>
          <w:szCs w:val="22"/>
        </w:rPr>
        <w:t>;</w:t>
      </w:r>
      <w:r w:rsidRPr="00DA1081">
        <w:rPr>
          <w:rFonts w:ascii="Tahoma" w:hAnsi="Tahoma" w:cs="Tahoma"/>
          <w:sz w:val="22"/>
          <w:szCs w:val="22"/>
        </w:rPr>
        <w:t xml:space="preserve"> </w:t>
      </w:r>
    </w:p>
    <w:p w:rsidR="00327317" w:rsidRDefault="00327317" w:rsidP="00327317">
      <w:pPr>
        <w:pStyle w:val="afc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подготовиться к экзамену на степень PME и подтвердить квалификацию профессионала в сфере управления проектами.</w:t>
      </w:r>
    </w:p>
    <w:p w:rsidR="00327317" w:rsidRDefault="00327317" w:rsidP="00327317">
      <w:pPr>
        <w:rPr>
          <w:rFonts w:ascii="Tahoma" w:hAnsi="Tahoma" w:cs="Tahoma"/>
        </w:rPr>
      </w:pPr>
    </w:p>
    <w:p w:rsidR="00327317" w:rsidRDefault="00327317" w:rsidP="00327317">
      <w:pPr>
        <w:rPr>
          <w:rFonts w:ascii="Tahoma" w:hAnsi="Tahoma" w:cs="Tahoma"/>
          <w:sz w:val="22"/>
          <w:szCs w:val="22"/>
        </w:rPr>
      </w:pPr>
    </w:p>
    <w:p w:rsidR="00327317" w:rsidRPr="003721F9" w:rsidRDefault="00327317" w:rsidP="00327317">
      <w:pPr>
        <w:rPr>
          <w:rFonts w:ascii="Tahoma" w:hAnsi="Tahoma" w:cs="Tahoma"/>
          <w:sz w:val="22"/>
          <w:szCs w:val="22"/>
        </w:rPr>
      </w:pPr>
      <w:r w:rsidRPr="003D22A9">
        <w:rPr>
          <w:rFonts w:ascii="Tahoma" w:hAnsi="Tahoma" w:cs="Tahoma"/>
          <w:b/>
          <w:sz w:val="22"/>
          <w:szCs w:val="22"/>
        </w:rPr>
        <w:t>Обучение сотрудников на курсе позволит компании</w:t>
      </w:r>
      <w:r>
        <w:rPr>
          <w:rFonts w:ascii="Tahoma" w:hAnsi="Tahoma" w:cs="Tahoma"/>
          <w:sz w:val="22"/>
          <w:szCs w:val="22"/>
        </w:rPr>
        <w:t xml:space="preserve"> </w:t>
      </w:r>
      <w:r w:rsidRPr="003721F9">
        <w:rPr>
          <w:rFonts w:ascii="Tahoma" w:hAnsi="Tahoma" w:cs="Tahoma"/>
          <w:sz w:val="22"/>
          <w:szCs w:val="22"/>
        </w:rPr>
        <w:t>повысить успешность проектов, реализуемых в компании, через улучшение достижимости их результатов, за счет того, что специалисты:</w:t>
      </w:r>
    </w:p>
    <w:p w:rsidR="00327317" w:rsidRPr="003721F9" w:rsidRDefault="00327317" w:rsidP="00327317">
      <w:pPr>
        <w:pStyle w:val="afc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овладеют надежными профессиональными инструментами управления проектами, </w:t>
      </w:r>
      <w:r w:rsidRPr="003721F9">
        <w:rPr>
          <w:rFonts w:ascii="Tahoma" w:hAnsi="Tahoma" w:cs="Tahoma"/>
          <w:sz w:val="22"/>
          <w:szCs w:val="22"/>
        </w:rPr>
        <w:t xml:space="preserve">научатся анализировать контекст проектов и понимать, какие инструменты применимы в тех или иных ситуациях; </w:t>
      </w:r>
    </w:p>
    <w:p w:rsidR="00327317" w:rsidRDefault="00327317" w:rsidP="00327317">
      <w:pPr>
        <w:pStyle w:val="afc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получат навыки системного подхода к управлению проектами, без которых невозможно эффективно управлять проектом в современной неопределенной, сложной и быстро меняющейся среде;</w:t>
      </w:r>
    </w:p>
    <w:p w:rsidR="00327317" w:rsidRDefault="00327317" w:rsidP="00327317">
      <w:pPr>
        <w:pStyle w:val="afc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поймут принципы проектной корпоративной культуры, наличие которой критично для успешной реализации проектов организации;</w:t>
      </w:r>
    </w:p>
    <w:p w:rsidR="00327317" w:rsidRDefault="00327317" w:rsidP="00327317">
      <w:pPr>
        <w:pStyle w:val="afc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научатся оценивать результаты проекта с точки зрения создаваемой ими ценности для достижения бизнес-целей организации.</w:t>
      </w:r>
    </w:p>
    <w:p w:rsidR="00327317" w:rsidRDefault="00327317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:rsidR="003D22A9" w:rsidRPr="003D22A9" w:rsidRDefault="003D22A9" w:rsidP="003D22A9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D22A9">
        <w:rPr>
          <w:rFonts w:ascii="Tahoma" w:eastAsia="Times New Roman" w:hAnsi="Tahoma" w:cs="Tahoma"/>
          <w:b/>
          <w:bCs/>
          <w:color w:val="CF1619"/>
        </w:rPr>
        <w:t>Для кого этот курс</w:t>
      </w:r>
    </w:p>
    <w:p w:rsidR="003D22A9" w:rsidRDefault="003D22A9" w:rsidP="003D22A9">
      <w:pPr>
        <w:pStyle w:val="afc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Руководители проектов, обладающие определенным опытом руководства проектами, понимающие необходимость пополнения и систематизации своих знаний.</w:t>
      </w:r>
    </w:p>
    <w:p w:rsidR="003D22A9" w:rsidRDefault="003D22A9" w:rsidP="003D22A9">
      <w:pPr>
        <w:pStyle w:val="afc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Начинающие руководители проектов и проектные специалисты, планирующие развиваться в управлении проектами.</w:t>
      </w:r>
    </w:p>
    <w:p w:rsidR="003D22A9" w:rsidRDefault="003D22A9" w:rsidP="003D22A9">
      <w:pPr>
        <w:pStyle w:val="afc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специалистов.</w:t>
      </w:r>
    </w:p>
    <w:p w:rsidR="003D22A9" w:rsidRDefault="003D22A9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:rsidR="00791549" w:rsidRPr="003D22A9" w:rsidRDefault="00E6714B" w:rsidP="003D22A9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D22A9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:rsidR="00791549" w:rsidRDefault="00E671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Общая продолжительность курса составляет около 36 часов, из которых 70% – практические упражнения. Фактическая длительность прохождения материала зависит от индивидуальных особенностей обучающегося.</w:t>
      </w:r>
    </w:p>
    <w:p w:rsidR="00791549" w:rsidRDefault="00791549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:rsidR="00791549" w:rsidRPr="003D22A9" w:rsidRDefault="00E6714B" w:rsidP="003D22A9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D22A9">
        <w:rPr>
          <w:rFonts w:ascii="Tahoma" w:eastAsia="Times New Roman" w:hAnsi="Tahoma" w:cs="Tahoma"/>
          <w:b/>
          <w:bCs/>
          <w:color w:val="CF1619"/>
        </w:rPr>
        <w:t>Формат обучения</w:t>
      </w:r>
    </w:p>
    <w:p w:rsidR="00791549" w:rsidRDefault="00E6714B">
      <w:pPr>
        <w:spacing w:before="100" w:beforeAutospacing="1" w:after="100" w:afterAutospacing="1"/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Самостоятельное изучение на платформе дистанционного обучения iSpring.</w:t>
      </w:r>
    </w:p>
    <w:p w:rsidR="00791549" w:rsidRDefault="00E6714B">
      <w:p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Для получения сертификата необходимо пройти финальное тестирование из 80 вопросов. Время прохождения теста 90 минут. Проходной балл – 50%.</w:t>
      </w:r>
    </w:p>
    <w:p w:rsidR="003D22A9" w:rsidRDefault="003D22A9" w:rsidP="003D22A9">
      <w:pPr>
        <w:outlineLvl w:val="2"/>
        <w:rPr>
          <w:rFonts w:ascii="Tahoma" w:hAnsi="Tahoma" w:cs="Tahoma"/>
          <w:sz w:val="22"/>
          <w:szCs w:val="22"/>
        </w:rPr>
      </w:pPr>
    </w:p>
    <w:p w:rsidR="003D22A9" w:rsidRDefault="003D22A9" w:rsidP="003D22A9">
      <w:pPr>
        <w:outlineLvl w:val="2"/>
        <w:rPr>
          <w:rFonts w:ascii="Tahoma" w:hAnsi="Tahoma" w:cs="Tahoma"/>
          <w:sz w:val="22"/>
          <w:szCs w:val="22"/>
        </w:rPr>
      </w:pPr>
      <w:r w:rsidRPr="002876B0">
        <w:rPr>
          <w:rFonts w:ascii="Tahoma" w:hAnsi="Tahoma" w:cs="Tahoma"/>
          <w:sz w:val="22"/>
          <w:szCs w:val="22"/>
        </w:rPr>
        <w:t>Доступ к материалам курса предоставляется на 30 календарных дней. Продление доступа платное.</w:t>
      </w:r>
    </w:p>
    <w:p w:rsidR="003D22A9" w:rsidRDefault="003D22A9">
      <w:pPr>
        <w:outlineLvl w:val="2"/>
        <w:rPr>
          <w:rFonts w:ascii="Tahoma" w:hAnsi="Tahoma" w:cs="Tahoma"/>
          <w:sz w:val="22"/>
          <w:szCs w:val="22"/>
        </w:rPr>
      </w:pPr>
    </w:p>
    <w:p w:rsidR="00791549" w:rsidRPr="003D22A9" w:rsidRDefault="00E6714B" w:rsidP="003D22A9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D22A9">
        <w:rPr>
          <w:rFonts w:ascii="Tahoma" w:eastAsia="Times New Roman" w:hAnsi="Tahoma" w:cs="Tahoma"/>
          <w:b/>
          <w:bCs/>
          <w:color w:val="CF1619"/>
        </w:rPr>
        <w:t>Разбивка PDU по Треугольнику талантов</w:t>
      </w:r>
    </w:p>
    <w:p w:rsidR="003D22A9" w:rsidRDefault="003D22A9" w:rsidP="003D22A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36</w:t>
      </w:r>
      <w:r w:rsidRPr="008D4D03">
        <w:rPr>
          <w:rFonts w:ascii="Tahoma" w:hAnsi="Tahoma" w:cs="Tahoma"/>
          <w:b/>
          <w:sz w:val="22"/>
          <w:szCs w:val="22"/>
        </w:rPr>
        <w:t xml:space="preserve"> PDU</w:t>
      </w:r>
    </w:p>
    <w:p w:rsidR="003D22A9" w:rsidRDefault="003D22A9" w:rsidP="003D22A9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aff2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791549">
        <w:trPr>
          <w:jc w:val="center"/>
        </w:trPr>
        <w:tc>
          <w:tcPr>
            <w:tcW w:w="1594" w:type="dxa"/>
            <w:vAlign w:val="center"/>
          </w:tcPr>
          <w:p w:rsidR="00791549" w:rsidRDefault="00E6714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:rsidR="00791549" w:rsidRDefault="00E6714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:rsidR="00791549" w:rsidRDefault="00E6714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791549">
        <w:trPr>
          <w:jc w:val="center"/>
        </w:trPr>
        <w:tc>
          <w:tcPr>
            <w:tcW w:w="1594" w:type="dxa"/>
            <w:vAlign w:val="center"/>
          </w:tcPr>
          <w:p w:rsidR="00791549" w:rsidRDefault="00E6714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18</w:t>
            </w:r>
          </w:p>
        </w:tc>
        <w:tc>
          <w:tcPr>
            <w:tcW w:w="1594" w:type="dxa"/>
            <w:vAlign w:val="center"/>
          </w:tcPr>
          <w:p w:rsidR="00791549" w:rsidRDefault="00E6714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12</w:t>
            </w:r>
          </w:p>
        </w:tc>
        <w:tc>
          <w:tcPr>
            <w:tcW w:w="1595" w:type="dxa"/>
            <w:vAlign w:val="center"/>
          </w:tcPr>
          <w:p w:rsidR="00791549" w:rsidRDefault="00E6714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6</w:t>
            </w:r>
          </w:p>
        </w:tc>
      </w:tr>
    </w:tbl>
    <w:p w:rsidR="00791549" w:rsidRDefault="00791549"/>
    <w:p w:rsidR="003D22A9" w:rsidRPr="003D22A9" w:rsidRDefault="003D22A9" w:rsidP="003D22A9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D22A9">
        <w:rPr>
          <w:rFonts w:ascii="Tahoma" w:eastAsia="Times New Roman" w:hAnsi="Tahoma" w:cs="Tahoma"/>
          <w:b/>
          <w:bCs/>
          <w:color w:val="CF1619"/>
        </w:rPr>
        <w:t xml:space="preserve">Программа курса </w:t>
      </w:r>
    </w:p>
    <w:p w:rsidR="00791549" w:rsidRDefault="00791549"/>
    <w:tbl>
      <w:tblPr>
        <w:tblStyle w:val="aff2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656"/>
      </w:tblGrid>
      <w:tr w:rsidR="003D22A9" w:rsidRPr="003D22A9" w:rsidTr="003D22A9">
        <w:tc>
          <w:tcPr>
            <w:tcW w:w="1413" w:type="dxa"/>
          </w:tcPr>
          <w:p w:rsidR="003D22A9" w:rsidRPr="003D22A9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Модуль 1</w:t>
            </w:r>
          </w:p>
        </w:tc>
        <w:tc>
          <w:tcPr>
            <w:tcW w:w="7656" w:type="dxa"/>
          </w:tcPr>
          <w:p w:rsidR="003D22A9" w:rsidRPr="003D22A9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Введение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- 1,5 часа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Что такое проекты и проектное </w:t>
            </w:r>
            <w:r w:rsidRPr="003D22A9">
              <w:rPr>
                <w:rFonts w:ascii="Tahoma" w:eastAsiaTheme="minorHAnsi" w:hAnsi="Tahoma" w:cs="Tahoma"/>
                <w:sz w:val="22"/>
                <w:szCs w:val="22"/>
              </w:rPr>
              <w:t>управление - 0,5 часа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b w:val="0"/>
                <w:bCs w:val="0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Определение проекта. Отличие проектной и операционной деятельности. PMI — международная профессиональная некоммерческая ассоциация руководителей проектов. Стандарт управления проектами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PMBOK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® 7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th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. Что такое принципы управления проектами.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Практические задания: мини-тесты, мини-кейсы/ответы на открытый вопрос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Система создания ценности </w:t>
            </w:r>
            <w:r w:rsidRPr="003D22A9">
              <w:rPr>
                <w:rFonts w:ascii="Tahoma" w:hAnsi="Tahoma" w:cs="Tahoma"/>
                <w:b/>
                <w:bCs/>
                <w:sz w:val="22"/>
                <w:szCs w:val="22"/>
              </w:rPr>
              <w:t>- 1 час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Создание ценности: какую роль играют проекты в системе, создающей ценность для организации и заинтересованных сторон. Увязка целей проектов со стратегическими целями организации</w:t>
            </w:r>
          </w:p>
          <w:p w:rsidR="003D22A9" w:rsidRDefault="003D22A9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Организация системы управления проектами: как системы управления поддерживают систему создания ценности. Стоимость и ценность профессионального управления проектами</w:t>
            </w:r>
          </w:p>
          <w:p w:rsidR="003D22A9" w:rsidRDefault="003D22A9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Функционал управления проектами: какие функции необходимы для успешной реализации проектов</w:t>
            </w:r>
          </w:p>
          <w:p w:rsidR="003D22A9" w:rsidRDefault="003D22A9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Среда, в которой реализуются проекты: внутренние и внешние факторы, влияющие на реализацию проектов и создание ценности. Исполнение проектов в различных организационных структурах компании - функциональной, матричной, проектной</w:t>
            </w:r>
          </w:p>
          <w:p w:rsidR="003D22A9" w:rsidRDefault="003D22A9">
            <w:pPr>
              <w:pStyle w:val="afc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Взаимосвязь управления продуктом и проектом: как взаимосвязаны между собой портфели, программы, проекты и продукты  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Практические задания: мини-тесты, мини-кейсы/ответы на открытый вопрос</w:t>
            </w:r>
          </w:p>
        </w:tc>
      </w:tr>
      <w:tr w:rsidR="003D22A9" w:rsidRPr="003D22A9" w:rsidTr="003D22A9">
        <w:tc>
          <w:tcPr>
            <w:tcW w:w="1413" w:type="dxa"/>
          </w:tcPr>
          <w:p w:rsidR="003D22A9" w:rsidRPr="003D22A9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Модуль 2</w:t>
            </w:r>
          </w:p>
        </w:tc>
        <w:tc>
          <w:tcPr>
            <w:tcW w:w="7656" w:type="dxa"/>
          </w:tcPr>
          <w:p w:rsidR="003D22A9" w:rsidRPr="003D22A9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Принципы управления проектами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- </w:t>
            </w: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8 часов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6" w:type="dxa"/>
          </w:tcPr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Ответственное управление (Stewardship). 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Взаимосвязь руководства проектами (project management) и ответственного управления (project stewardship). Качества, присущие ответственному управлению: честность, забота, надежность, способность удовлетворять потребности заинтересованных сторон проекта. Важность понимания финансовых, социальных, технических условий, осведомленности о вопросах окружающей среды.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Благоприятная рабочая среда для команды проекта. 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Культура проектной команды внутри корпоративной организационной культурой. Достижение синергетического эффекта за счет разнообразия знаний, навыков и опыта членов команды проекта.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Эффективное вовлечение заинтересованных сторон. 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Влияние заинтересованных сторон на проекты, эффективность и результаты. Служение интересам заинтересованных сторон через вовлечение в работу проектной команды. Проактивное вовлечение заинтересованных сторон - ключевой фактор увеличения ценности, создаваемой проектом.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Фокусировка на ценности проекта. 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ценности для организации – конечный индикатор успеха проекта. Постоянная оценка и адаптация проекта для максимизации его ценности.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Системное мышление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 как система. Системный подход к реализации проекта.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Лидерское поведение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Четыре аспекта лидерства в управлении проектами. Ситуационное лидерство. Понимание различий в мотивации членов команды проекта. Этика участников проекта.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Адаптация подходов к реализации проекта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Важность адаптации подходов к уникальному контексту проекта. Адаптация на уровне организации. Адаптация на уровне проекта. Непрерывное совершенствование.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Системный подход к качеству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Роль качества в успехе проекта. Соответствие ожиданиям заинтересованных сторона проекта. Встраивание качества в процессы и результаты.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Снижение неопределенности в проектах с возрастающей сложностью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Navigate complexity)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Области проекта, наиболее уязвимые при возрастающей сложности. Распознавание и снижение влияния сложности на результаты проекта. Управление сложностью в мегапроектах.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Оптимизация реагирования на риски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рисков на результаты проекта. Непрерывный поиск возможностей и выявление угроз. Фокусировка на возможностях и угрозах, напрямую влияющих на результаты проектов. Баланс между стратегиями реагирования на риски и ценностью, создаваемой проектом. 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Адаптивность и устойчивость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Как устоять в "VUCA" мире. Гибкость и адаптивность. Устойчивость к негативных факторам внешней и внутренней бизнес-среды.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pStyle w:val="afc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изменениями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Неизбежность и необходимость изменений. Структурный подход к изменениям. Работа с сопротивлением изменениям.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:rsidR="003D22A9" w:rsidRDefault="003D22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Задание «Принципы управления проектами»</w:t>
            </w:r>
          </w:p>
        </w:tc>
      </w:tr>
      <w:tr w:rsidR="003D22A9" w:rsidRPr="003D22A9" w:rsidTr="003D22A9">
        <w:tc>
          <w:tcPr>
            <w:tcW w:w="1413" w:type="dxa"/>
          </w:tcPr>
          <w:p w:rsidR="003D22A9" w:rsidRPr="003D22A9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Модуль 3</w:t>
            </w:r>
          </w:p>
        </w:tc>
        <w:tc>
          <w:tcPr>
            <w:tcW w:w="7656" w:type="dxa"/>
          </w:tcPr>
          <w:p w:rsidR="003D22A9" w:rsidRPr="003D22A9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Домены исполнения проекта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- 26,5 часов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color w:val="B13728"/>
              </w:rPr>
            </w:pPr>
          </w:p>
        </w:tc>
        <w:tc>
          <w:tcPr>
            <w:tcW w:w="7656" w:type="dxa"/>
          </w:tcPr>
          <w:p w:rsidR="003D22A9" w:rsidRPr="003D22A9" w:rsidRDefault="003D22A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 в домены исполнения проектов </w:t>
            </w:r>
            <w:r w:rsidRPr="003D22A9">
              <w:rPr>
                <w:rFonts w:ascii="Tahoma" w:hAnsi="Tahoma" w:cs="Tahoma"/>
                <w:b/>
                <w:bCs/>
                <w:sz w:val="22"/>
                <w:szCs w:val="22"/>
              </w:rPr>
              <w:t>- 0,5 часов</w:t>
            </w:r>
          </w:p>
          <w:p w:rsidR="003D22A9" w:rsidRDefault="003D22A9">
            <w:pPr>
              <w:rPr>
                <w:rFonts w:ascii="Tahoma" w:hAnsi="Tahoma" w:cs="Tahoma"/>
                <w:color w:val="B137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Структура Руководства PMBOK® 7th Edition. Что такое области исполнения (домены) проектов. Цифровая платформа PMIStandards+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6" w:type="dxa"/>
          </w:tcPr>
          <w:p w:rsidR="003D22A9" w:rsidRPr="003D22A9" w:rsidRDefault="003D22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Создание высокоэффективной команды </w:t>
            </w:r>
            <w:r w:rsidRPr="003D22A9">
              <w:rPr>
                <w:rFonts w:ascii="Tahoma" w:hAnsi="Tahoma" w:cs="Tahoma"/>
                <w:b/>
                <w:bCs/>
                <w:sz w:val="22"/>
                <w:szCs w:val="22"/>
              </w:rPr>
              <w:t>-7 часов</w:t>
            </w:r>
          </w:p>
          <w:p w:rsidR="003D22A9" w:rsidRDefault="003D22A9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Команда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Управление командой и лидерство. Централизованное и децентрализованное управление. Развитие команды. Построение высокоэффективной команды.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D22A9" w:rsidRDefault="003D22A9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Заинтересованные стороны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Идентификация заинтересованных сторон проекта. Понимание их запросов и потребностей. Анализ каждого участника. Приоритизация и пересмотр приоритетов. Вовлечение с использованием различных каналов коммуникации. Мониторинг вовлеченности и удовлетворенности заинтересованных сторон.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Начало проекта - </w:t>
            </w:r>
            <w:r w:rsidRPr="003D22A9">
              <w:rPr>
                <w:rFonts w:ascii="Tahoma" w:hAnsi="Tahoma" w:cs="Tahoma"/>
                <w:b/>
                <w:bCs/>
                <w:sz w:val="22"/>
                <w:szCs w:val="22"/>
              </w:rPr>
              <w:t>11 часов</w:t>
            </w:r>
          </w:p>
          <w:p w:rsidR="003D22A9" w:rsidRDefault="003D22A9" w:rsidP="00C10E35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Подход к разработке и жизненный цикл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Ритмичность поставки. Подход к разработке продукта проекта: предиктивный, гибридный, гибкий. Предпосылки выбора подхода к разработке. Жизненный цикл и фазы проекта. Синхронизация ритмичности поставки, подхода к разработке и жизненного цикла проекта.</w:t>
            </w:r>
          </w:p>
          <w:p w:rsidR="003D22A9" w:rsidRDefault="003D22A9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Планирование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Обзор подходов к планированию. Переменные планирования: поставка, оценка, расписание, бюджета. Состав и структура команды проекта. Коммуникации. Физические ресурсы. Закупки. Учет влияния изменений. Метрики. Взаимоувязка элементов планирования.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Реализация проекта - </w:t>
            </w:r>
            <w:r w:rsidRPr="003D22A9">
              <w:rPr>
                <w:rFonts w:ascii="Tahoma" w:hAnsi="Tahoma" w:cs="Tahoma"/>
                <w:b/>
                <w:bCs/>
                <w:sz w:val="22"/>
                <w:szCs w:val="22"/>
              </w:rPr>
              <w:t>5,5 часов</w:t>
            </w:r>
          </w:p>
          <w:p w:rsidR="003D22A9" w:rsidRDefault="003D22A9" w:rsidP="00C10E35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Измерение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Презентация информации о проекте: "контрольная панель" (dashboard), "излучатели" информации (information radiators), визуализация контрольных точек. "Ловушки" измерений. Анализ и идентификация причин проблем. Рост и улучшение.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эффективных показателей: KPI, OKR. Что измерять: показатели результатов, поставка, базовая результативность, ресурсы, бизнес-ценность, заинтересованные стороны, прогнозы.</w:t>
            </w:r>
          </w:p>
          <w:p w:rsidR="003D22A9" w:rsidRDefault="003D22A9" w:rsidP="00C10E35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Работа проекта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Процессы управления проектом. Балансировка конкурирующих ограничений. Поддержка работы проектной команды. Коммуникации и вовлечение. Управление физическими ресурсами. Работа с закупками. Мониторинг изменений и дополнений к содержанию. Постоянное обучение на уроках проекта.</w:t>
            </w:r>
          </w:p>
          <w:p w:rsidR="003D22A9" w:rsidRDefault="003D22A9" w:rsidP="00C10E35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Поставка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Ценность результатов проекта. Поставляемые результаты: требования, содержание, "движущаяся мишень" завершения проекта. Качество: стоимость качества и стоимость изменений. Неоптимальные результаты.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Снижение влияния неопределенности на результаты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 xml:space="preserve">проекта - </w:t>
            </w:r>
            <w:r w:rsidRPr="003D22A9">
              <w:rPr>
                <w:rFonts w:ascii="Tahoma" w:hAnsi="Tahoma" w:cs="Tahoma"/>
                <w:b/>
                <w:bCs/>
                <w:sz w:val="22"/>
                <w:szCs w:val="22"/>
              </w:rPr>
              <w:t>2 часа</w:t>
            </w:r>
          </w:p>
          <w:p w:rsidR="003D22A9" w:rsidRPr="00C10E35" w:rsidRDefault="003D22A9" w:rsidP="00C10E35">
            <w:pPr>
              <w:pStyle w:val="afc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 w:rsidRPr="00C10E35">
              <w:rPr>
                <w:rFonts w:ascii="Tahoma" w:hAnsi="Tahoma" w:cs="Tahoma"/>
                <w:sz w:val="22"/>
                <w:szCs w:val="22"/>
              </w:rPr>
              <w:t>Домен Неопределенность</w:t>
            </w:r>
          </w:p>
          <w:p w:rsidR="003D22A9" w:rsidRDefault="003D22A9">
            <w:pPr>
              <w:pStyle w:val="afc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Проекты в "VUCA" мире. Общая неопределенность. Неясность. Сложность: сложность системы, переосмысление, сложность процессов. Изменчивость. Риски: угрозы, возможности, запасной план, резервы, пересмотр рисков.</w:t>
            </w:r>
          </w:p>
          <w:p w:rsidR="003D22A9" w:rsidRDefault="003D22A9">
            <w:pPr>
              <w:pStyle w:val="afc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color w:val="B137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Адаптация методологии к контексту проекта - </w:t>
            </w:r>
            <w:r w:rsidRPr="003D22A9">
              <w:rPr>
                <w:rFonts w:ascii="Tahoma" w:hAnsi="Tahoma" w:cs="Tahoma"/>
                <w:b/>
                <w:bCs/>
                <w:sz w:val="22"/>
                <w:szCs w:val="22"/>
              </w:rPr>
              <w:t>0,5 часов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Зачем нужно адаптировать методологию. Что нужно адаптировать? Процесс адаптации. Адаптация по доменам исполнения проекта.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656" w:type="dxa"/>
          </w:tcPr>
          <w:p w:rsidR="003D22A9" w:rsidRDefault="003D22A9">
            <w:pPr>
              <w:rPr>
                <w:rFonts w:ascii="Tahoma" w:hAnsi="Tahoma" w:cs="Tahoma"/>
                <w:color w:val="B137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Бонус. Модели, методы, артефакты: как работать с цифровой платформой PMIStandards+ (бонус)</w:t>
            </w:r>
          </w:p>
        </w:tc>
      </w:tr>
      <w:tr w:rsidR="003D22A9" w:rsidTr="003D22A9">
        <w:tc>
          <w:tcPr>
            <w:tcW w:w="1413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6" w:type="dxa"/>
          </w:tcPr>
          <w:p w:rsidR="003D22A9" w:rsidRDefault="003D22A9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Обзор платформы. Виды материалов. Основные параметры поиска. Как использовать в проекте.</w:t>
            </w:r>
          </w:p>
        </w:tc>
      </w:tr>
      <w:tr w:rsidR="003D22A9" w:rsidRPr="0005686A" w:rsidTr="003D22A9">
        <w:tc>
          <w:tcPr>
            <w:tcW w:w="9069" w:type="dxa"/>
            <w:gridSpan w:val="2"/>
          </w:tcPr>
          <w:p w:rsidR="003D22A9" w:rsidRPr="0005686A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Итого                     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        </w:t>
            </w: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>36</w:t>
            </w: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часов</w:t>
            </w:r>
          </w:p>
        </w:tc>
      </w:tr>
      <w:tr w:rsidR="003D22A9" w:rsidRPr="003D22A9" w:rsidTr="003D22A9">
        <w:tc>
          <w:tcPr>
            <w:tcW w:w="9069" w:type="dxa"/>
            <w:gridSpan w:val="2"/>
          </w:tcPr>
          <w:p w:rsidR="003D22A9" w:rsidRPr="003D22A9" w:rsidRDefault="003D22A9" w:rsidP="003D22A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Финальный тест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- </w:t>
            </w:r>
            <w:r w:rsidRPr="003D22A9">
              <w:rPr>
                <w:rFonts w:ascii="Tahoma" w:eastAsia="Times New Roman" w:hAnsi="Tahoma" w:cs="Tahoma"/>
                <w:b/>
                <w:bCs/>
                <w:color w:val="CF1619"/>
              </w:rPr>
              <w:t>1,5 часа</w:t>
            </w:r>
          </w:p>
        </w:tc>
      </w:tr>
    </w:tbl>
    <w:p w:rsidR="00791549" w:rsidRDefault="00791549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791549" w:rsidRDefault="00E6714B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курсе!</w:t>
      </w:r>
    </w:p>
    <w:p w:rsidR="00791549" w:rsidRDefault="00E6714B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7.14pt;height:22.2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sectPr w:rsidR="00791549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04" w:rsidRDefault="00790004">
      <w:r>
        <w:separator/>
      </w:r>
    </w:p>
  </w:endnote>
  <w:endnote w:type="continuationSeparator" w:id="0">
    <w:p w:rsidR="00790004" w:rsidRDefault="007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04" w:rsidRDefault="00790004">
      <w:r>
        <w:separator/>
      </w:r>
    </w:p>
  </w:footnote>
  <w:footnote w:type="continuationSeparator" w:id="0">
    <w:p w:rsidR="00790004" w:rsidRDefault="0079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351"/>
    <w:multiLevelType w:val="hybridMultilevel"/>
    <w:tmpl w:val="B9BABA1A"/>
    <w:lvl w:ilvl="0" w:tplc="16F4F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47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C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4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27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EA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A1D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40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D68"/>
    <w:multiLevelType w:val="hybridMultilevel"/>
    <w:tmpl w:val="DA88501C"/>
    <w:lvl w:ilvl="0" w:tplc="9B48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4E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023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A9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A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81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8B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0A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07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465C2"/>
    <w:multiLevelType w:val="hybridMultilevel"/>
    <w:tmpl w:val="31665D3E"/>
    <w:lvl w:ilvl="0" w:tplc="AFBEA6E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F3E6878E">
      <w:start w:val="1"/>
      <w:numFmt w:val="lowerLetter"/>
      <w:lvlText w:val="%2."/>
      <w:lvlJc w:val="left"/>
      <w:pPr>
        <w:ind w:left="1440" w:hanging="360"/>
      </w:pPr>
    </w:lvl>
    <w:lvl w:ilvl="2" w:tplc="D030603C">
      <w:start w:val="1"/>
      <w:numFmt w:val="lowerRoman"/>
      <w:lvlText w:val="%3."/>
      <w:lvlJc w:val="right"/>
      <w:pPr>
        <w:ind w:left="2160" w:hanging="180"/>
      </w:pPr>
    </w:lvl>
    <w:lvl w:ilvl="3" w:tplc="497C8750">
      <w:start w:val="1"/>
      <w:numFmt w:val="decimal"/>
      <w:lvlText w:val="%4."/>
      <w:lvlJc w:val="left"/>
      <w:pPr>
        <w:ind w:left="2880" w:hanging="360"/>
      </w:pPr>
    </w:lvl>
    <w:lvl w:ilvl="4" w:tplc="9F96D6CE">
      <w:start w:val="1"/>
      <w:numFmt w:val="lowerLetter"/>
      <w:lvlText w:val="%5."/>
      <w:lvlJc w:val="left"/>
      <w:pPr>
        <w:ind w:left="3600" w:hanging="360"/>
      </w:pPr>
    </w:lvl>
    <w:lvl w:ilvl="5" w:tplc="43AA3018">
      <w:start w:val="1"/>
      <w:numFmt w:val="lowerRoman"/>
      <w:lvlText w:val="%6."/>
      <w:lvlJc w:val="right"/>
      <w:pPr>
        <w:ind w:left="4320" w:hanging="180"/>
      </w:pPr>
    </w:lvl>
    <w:lvl w:ilvl="6" w:tplc="55C4B32A">
      <w:start w:val="1"/>
      <w:numFmt w:val="decimal"/>
      <w:lvlText w:val="%7."/>
      <w:lvlJc w:val="left"/>
      <w:pPr>
        <w:ind w:left="5040" w:hanging="360"/>
      </w:pPr>
    </w:lvl>
    <w:lvl w:ilvl="7" w:tplc="DE50468A">
      <w:start w:val="1"/>
      <w:numFmt w:val="lowerLetter"/>
      <w:lvlText w:val="%8."/>
      <w:lvlJc w:val="left"/>
      <w:pPr>
        <w:ind w:left="5760" w:hanging="360"/>
      </w:pPr>
    </w:lvl>
    <w:lvl w:ilvl="8" w:tplc="8254346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721"/>
    <w:multiLevelType w:val="hybridMultilevel"/>
    <w:tmpl w:val="0D443D08"/>
    <w:lvl w:ilvl="0" w:tplc="D2104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506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A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4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47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8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0A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C3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368"/>
    <w:multiLevelType w:val="hybridMultilevel"/>
    <w:tmpl w:val="5E6CCA66"/>
    <w:lvl w:ilvl="0" w:tplc="3C18D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47EA2">
      <w:start w:val="1"/>
      <w:numFmt w:val="lowerLetter"/>
      <w:lvlText w:val="%2."/>
      <w:lvlJc w:val="left"/>
      <w:pPr>
        <w:ind w:left="1440" w:hanging="360"/>
      </w:pPr>
    </w:lvl>
    <w:lvl w:ilvl="2" w:tplc="8F321730">
      <w:start w:val="1"/>
      <w:numFmt w:val="lowerRoman"/>
      <w:lvlText w:val="%3."/>
      <w:lvlJc w:val="right"/>
      <w:pPr>
        <w:ind w:left="2160" w:hanging="180"/>
      </w:pPr>
    </w:lvl>
    <w:lvl w:ilvl="3" w:tplc="CABAE680">
      <w:start w:val="1"/>
      <w:numFmt w:val="decimal"/>
      <w:lvlText w:val="%4."/>
      <w:lvlJc w:val="left"/>
      <w:pPr>
        <w:ind w:left="2880" w:hanging="360"/>
      </w:pPr>
    </w:lvl>
    <w:lvl w:ilvl="4" w:tplc="415AAF70">
      <w:start w:val="1"/>
      <w:numFmt w:val="lowerLetter"/>
      <w:lvlText w:val="%5."/>
      <w:lvlJc w:val="left"/>
      <w:pPr>
        <w:ind w:left="3600" w:hanging="360"/>
      </w:pPr>
    </w:lvl>
    <w:lvl w:ilvl="5" w:tplc="D90AF43C">
      <w:start w:val="1"/>
      <w:numFmt w:val="lowerRoman"/>
      <w:lvlText w:val="%6."/>
      <w:lvlJc w:val="right"/>
      <w:pPr>
        <w:ind w:left="4320" w:hanging="180"/>
      </w:pPr>
    </w:lvl>
    <w:lvl w:ilvl="6" w:tplc="6102E16E">
      <w:start w:val="1"/>
      <w:numFmt w:val="decimal"/>
      <w:lvlText w:val="%7."/>
      <w:lvlJc w:val="left"/>
      <w:pPr>
        <w:ind w:left="5040" w:hanging="360"/>
      </w:pPr>
    </w:lvl>
    <w:lvl w:ilvl="7" w:tplc="B34AB968">
      <w:start w:val="1"/>
      <w:numFmt w:val="lowerLetter"/>
      <w:lvlText w:val="%8."/>
      <w:lvlJc w:val="left"/>
      <w:pPr>
        <w:ind w:left="5760" w:hanging="360"/>
      </w:pPr>
    </w:lvl>
    <w:lvl w:ilvl="8" w:tplc="7ACC40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09E5"/>
    <w:multiLevelType w:val="hybridMultilevel"/>
    <w:tmpl w:val="AF9CA1F4"/>
    <w:lvl w:ilvl="0" w:tplc="ADE00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E8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8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6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AA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4F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5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E6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04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77814"/>
    <w:multiLevelType w:val="hybridMultilevel"/>
    <w:tmpl w:val="E8BC116A"/>
    <w:lvl w:ilvl="0" w:tplc="676E86C6">
      <w:start w:val="1"/>
      <w:numFmt w:val="decimal"/>
      <w:lvlText w:val="%1."/>
      <w:lvlJc w:val="left"/>
      <w:pPr>
        <w:ind w:left="720" w:hanging="360"/>
      </w:pPr>
    </w:lvl>
    <w:lvl w:ilvl="1" w:tplc="FB824A00">
      <w:start w:val="1"/>
      <w:numFmt w:val="lowerLetter"/>
      <w:lvlText w:val="%2."/>
      <w:lvlJc w:val="left"/>
      <w:pPr>
        <w:ind w:left="1440" w:hanging="360"/>
      </w:pPr>
    </w:lvl>
    <w:lvl w:ilvl="2" w:tplc="3C04B7BA">
      <w:start w:val="1"/>
      <w:numFmt w:val="lowerRoman"/>
      <w:lvlText w:val="%3."/>
      <w:lvlJc w:val="right"/>
      <w:pPr>
        <w:ind w:left="2160" w:hanging="180"/>
      </w:pPr>
    </w:lvl>
    <w:lvl w:ilvl="3" w:tplc="E36AD784">
      <w:start w:val="1"/>
      <w:numFmt w:val="decimal"/>
      <w:lvlText w:val="%4."/>
      <w:lvlJc w:val="left"/>
      <w:pPr>
        <w:ind w:left="2880" w:hanging="360"/>
      </w:pPr>
    </w:lvl>
    <w:lvl w:ilvl="4" w:tplc="77521F1C">
      <w:start w:val="1"/>
      <w:numFmt w:val="lowerLetter"/>
      <w:lvlText w:val="%5."/>
      <w:lvlJc w:val="left"/>
      <w:pPr>
        <w:ind w:left="3600" w:hanging="360"/>
      </w:pPr>
    </w:lvl>
    <w:lvl w:ilvl="5" w:tplc="D1901236">
      <w:start w:val="1"/>
      <w:numFmt w:val="lowerRoman"/>
      <w:lvlText w:val="%6."/>
      <w:lvlJc w:val="right"/>
      <w:pPr>
        <w:ind w:left="4320" w:hanging="180"/>
      </w:pPr>
    </w:lvl>
    <w:lvl w:ilvl="6" w:tplc="05281E6C">
      <w:start w:val="1"/>
      <w:numFmt w:val="decimal"/>
      <w:lvlText w:val="%7."/>
      <w:lvlJc w:val="left"/>
      <w:pPr>
        <w:ind w:left="5040" w:hanging="360"/>
      </w:pPr>
    </w:lvl>
    <w:lvl w:ilvl="7" w:tplc="74DEF2C8">
      <w:start w:val="1"/>
      <w:numFmt w:val="lowerLetter"/>
      <w:lvlText w:val="%8."/>
      <w:lvlJc w:val="left"/>
      <w:pPr>
        <w:ind w:left="5760" w:hanging="360"/>
      </w:pPr>
    </w:lvl>
    <w:lvl w:ilvl="8" w:tplc="69045E2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45984"/>
    <w:multiLevelType w:val="hybridMultilevel"/>
    <w:tmpl w:val="C6624B16"/>
    <w:lvl w:ilvl="0" w:tplc="E376B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D04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2A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E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08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A5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21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4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4B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A7530"/>
    <w:multiLevelType w:val="hybridMultilevel"/>
    <w:tmpl w:val="28D85D9E"/>
    <w:lvl w:ilvl="0" w:tplc="104C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E32B8">
      <w:start w:val="1"/>
      <w:numFmt w:val="lowerLetter"/>
      <w:lvlText w:val="%2."/>
      <w:lvlJc w:val="left"/>
      <w:pPr>
        <w:ind w:left="1440" w:hanging="360"/>
      </w:pPr>
    </w:lvl>
    <w:lvl w:ilvl="2" w:tplc="40205546">
      <w:start w:val="1"/>
      <w:numFmt w:val="lowerRoman"/>
      <w:lvlText w:val="%3."/>
      <w:lvlJc w:val="right"/>
      <w:pPr>
        <w:ind w:left="2160" w:hanging="180"/>
      </w:pPr>
    </w:lvl>
    <w:lvl w:ilvl="3" w:tplc="EFD8D08A">
      <w:start w:val="1"/>
      <w:numFmt w:val="decimal"/>
      <w:lvlText w:val="%4."/>
      <w:lvlJc w:val="left"/>
      <w:pPr>
        <w:ind w:left="2880" w:hanging="360"/>
      </w:pPr>
    </w:lvl>
    <w:lvl w:ilvl="4" w:tplc="F620BD2A">
      <w:start w:val="1"/>
      <w:numFmt w:val="lowerLetter"/>
      <w:lvlText w:val="%5."/>
      <w:lvlJc w:val="left"/>
      <w:pPr>
        <w:ind w:left="3600" w:hanging="360"/>
      </w:pPr>
    </w:lvl>
    <w:lvl w:ilvl="5" w:tplc="A614D404">
      <w:start w:val="1"/>
      <w:numFmt w:val="lowerRoman"/>
      <w:lvlText w:val="%6."/>
      <w:lvlJc w:val="right"/>
      <w:pPr>
        <w:ind w:left="4320" w:hanging="180"/>
      </w:pPr>
    </w:lvl>
    <w:lvl w:ilvl="6" w:tplc="1B6C417E">
      <w:start w:val="1"/>
      <w:numFmt w:val="decimal"/>
      <w:lvlText w:val="%7."/>
      <w:lvlJc w:val="left"/>
      <w:pPr>
        <w:ind w:left="5040" w:hanging="360"/>
      </w:pPr>
    </w:lvl>
    <w:lvl w:ilvl="7" w:tplc="E5A8F8F4">
      <w:start w:val="1"/>
      <w:numFmt w:val="lowerLetter"/>
      <w:lvlText w:val="%8."/>
      <w:lvlJc w:val="left"/>
      <w:pPr>
        <w:ind w:left="5760" w:hanging="360"/>
      </w:pPr>
    </w:lvl>
    <w:lvl w:ilvl="8" w:tplc="6376180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5D5"/>
    <w:multiLevelType w:val="hybridMultilevel"/>
    <w:tmpl w:val="F222832A"/>
    <w:lvl w:ilvl="0" w:tplc="413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3A6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0C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04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C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AF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82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B6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61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9"/>
    <w:rsid w:val="00327317"/>
    <w:rsid w:val="003D22A9"/>
    <w:rsid w:val="00790004"/>
    <w:rsid w:val="00791549"/>
    <w:rsid w:val="008935E4"/>
    <w:rsid w:val="00C10E35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B4AB-A651-4DF7-90FC-721EE62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Grid Table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-12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</cp:revision>
  <dcterms:created xsi:type="dcterms:W3CDTF">2023-10-05T13:49:00Z</dcterms:created>
  <dcterms:modified xsi:type="dcterms:W3CDTF">2023-10-06T07:55:00Z</dcterms:modified>
</cp:coreProperties>
</file>