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58" w:rsidRPr="007065E2" w:rsidRDefault="00B7279F" w:rsidP="00B06A44">
      <w:pPr>
        <w:pStyle w:val="1"/>
        <w:shd w:val="clear" w:color="auto" w:fill="FFFFFF"/>
        <w:spacing w:after="150"/>
        <w:ind w:left="-567"/>
        <w:rPr>
          <w:rFonts w:ascii="Tahoma" w:hAnsi="Tahoma" w:cs="Tahoma"/>
          <w:sz w:val="30"/>
          <w:szCs w:val="30"/>
        </w:rPr>
      </w:pPr>
      <w:bookmarkStart w:id="0" w:name="_Toc316294759"/>
      <w:r w:rsidRPr="00B7279F">
        <w:rPr>
          <w:rFonts w:ascii="Calibri" w:hAnsi="Calibri"/>
          <w:i/>
          <w:iCs/>
          <w:color w:val="B13728"/>
          <w:kern w:val="32"/>
        </w:rPr>
        <w:t>Подробная программа курса</w:t>
      </w:r>
      <w:r w:rsidR="00282258">
        <w:rPr>
          <w:rFonts w:ascii="Calibri" w:hAnsi="Calibri"/>
          <w:i/>
          <w:iCs/>
          <w:color w:val="B13728"/>
          <w:kern w:val="32"/>
        </w:rPr>
        <w:t xml:space="preserve"> </w:t>
      </w:r>
      <w:bookmarkEnd w:id="0"/>
      <w:r w:rsidR="00B06A44" w:rsidRPr="00B06A44">
        <w:rPr>
          <w:rFonts w:ascii="Calibri" w:hAnsi="Calibri"/>
          <w:i/>
          <w:iCs/>
          <w:color w:val="B13728"/>
          <w:kern w:val="32"/>
        </w:rPr>
        <w:t>«Управление заинтересованными сторонами проекта».</w:t>
      </w:r>
    </w:p>
    <w:p w:rsidR="009C6AFC" w:rsidRDefault="00E4599E" w:rsidP="00B06A44">
      <w:pPr>
        <w:spacing w:beforeLines="60" w:afterLines="60"/>
        <w:ind w:left="-567"/>
      </w:pPr>
      <w:r w:rsidRPr="000C045E">
        <w:rPr>
          <w:b/>
          <w:shd w:val="clear" w:color="auto" w:fill="FFFFFF"/>
        </w:rPr>
        <w:t>Продолжительность</w:t>
      </w:r>
      <w:r w:rsidR="004E1DAE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– </w:t>
      </w:r>
      <w:r w:rsidR="004E1DAE">
        <w:rPr>
          <w:shd w:val="clear" w:color="auto" w:fill="FFFFFF"/>
        </w:rPr>
        <w:t xml:space="preserve"> </w:t>
      </w:r>
      <w:r w:rsidR="004F2B43">
        <w:t>2</w:t>
      </w:r>
      <w:r w:rsidR="009C6AFC" w:rsidRPr="009C6AFC">
        <w:t xml:space="preserve"> </w:t>
      </w:r>
      <w:r w:rsidR="004F2B43">
        <w:t>дня</w:t>
      </w:r>
    </w:p>
    <w:p w:rsidR="00E4599E" w:rsidRDefault="00053DDB" w:rsidP="00B06A44">
      <w:pPr>
        <w:spacing w:beforeLines="60" w:afterLines="60"/>
        <w:ind w:left="-567"/>
      </w:pPr>
      <w:r>
        <w:rPr>
          <w:rFonts w:ascii="Times New Roman" w:eastAsia="Times New Roman" w:hAnsi="Times New Roman" w:cs="Times New Roman"/>
          <w:color w:val="auto"/>
          <w:sz w:val="32"/>
        </w:rPr>
        <w:t xml:space="preserve">1. </w:t>
      </w:r>
      <w:r w:rsidR="00633594">
        <w:rPr>
          <w:rFonts w:ascii="Times New Roman" w:eastAsia="Times New Roman" w:hAnsi="Times New Roman" w:cs="Times New Roman"/>
          <w:color w:val="auto"/>
          <w:sz w:val="32"/>
        </w:rPr>
        <w:t>ВВЕДЕНИЕ</w:t>
      </w:r>
    </w:p>
    <w:p w:rsidR="00053DDB" w:rsidRDefault="00053DDB" w:rsidP="00053DDB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053DDB">
        <w:rPr>
          <w:rFonts w:ascii="Calibri" w:eastAsia="Calibri" w:hAnsi="Calibri" w:cs="Calibri"/>
          <w:b/>
          <w:color w:val="000000"/>
          <w:sz w:val="22"/>
          <w:szCs w:val="22"/>
        </w:rPr>
        <w:t>Обзор программы тренинга, управление ожиданиями от курса</w:t>
      </w:r>
    </w:p>
    <w:p w:rsidR="00053DDB" w:rsidRPr="00053DDB" w:rsidRDefault="00053DDB" w:rsidP="00053DDB">
      <w:pPr>
        <w:pStyle w:val="aa"/>
        <w:shd w:val="clear" w:color="auto" w:fill="FFFFFF"/>
        <w:spacing w:before="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53DDB">
        <w:rPr>
          <w:rFonts w:ascii="Calibri" w:eastAsia="Calibri" w:hAnsi="Calibri" w:cs="Calibri"/>
          <w:color w:val="000000"/>
          <w:sz w:val="22"/>
          <w:szCs w:val="22"/>
        </w:rPr>
        <w:t>Знакомство с участниками тренинга. Анализ ожиданий от курса.</w:t>
      </w:r>
    </w:p>
    <w:p w:rsidR="00053DDB" w:rsidRPr="00053DDB" w:rsidRDefault="00053DDB" w:rsidP="00053DDB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53DDB">
        <w:rPr>
          <w:rFonts w:ascii="Calibri" w:eastAsia="Calibri" w:hAnsi="Calibri" w:cs="Calibri"/>
          <w:b/>
          <w:color w:val="000000"/>
          <w:sz w:val="22"/>
          <w:szCs w:val="22"/>
        </w:rPr>
        <w:t>Основы управления проектами: понятия, принципы и закономерности концепции управления проектами </w:t>
      </w:r>
      <w:r w:rsidRPr="00053DDB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 w:rsidRPr="00053DDB">
        <w:rPr>
          <w:rFonts w:ascii="Calibri" w:eastAsia="Calibri" w:hAnsi="Calibri" w:cs="Calibri"/>
          <w:color w:val="000000"/>
          <w:sz w:val="22"/>
          <w:szCs w:val="22"/>
        </w:rPr>
        <w:t>Участники (заинтересованные стороны) проекта (</w:t>
      </w:r>
      <w:proofErr w:type="spellStart"/>
      <w:r w:rsidRPr="00053DDB">
        <w:rPr>
          <w:rFonts w:ascii="Calibri" w:eastAsia="Calibri" w:hAnsi="Calibri" w:cs="Calibri"/>
          <w:color w:val="000000"/>
          <w:sz w:val="22"/>
          <w:szCs w:val="22"/>
        </w:rPr>
        <w:t>Project</w:t>
      </w:r>
      <w:proofErr w:type="spellEnd"/>
      <w:r w:rsidRPr="00053DD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053DDB">
        <w:rPr>
          <w:rFonts w:ascii="Calibri" w:eastAsia="Calibri" w:hAnsi="Calibri" w:cs="Calibri"/>
          <w:color w:val="000000"/>
          <w:sz w:val="22"/>
          <w:szCs w:val="22"/>
        </w:rPr>
        <w:t>Stakeholders</w:t>
      </w:r>
      <w:proofErr w:type="spellEnd"/>
      <w:r w:rsidRPr="00053DDB">
        <w:rPr>
          <w:rFonts w:ascii="Calibri" w:eastAsia="Calibri" w:hAnsi="Calibri" w:cs="Calibri"/>
          <w:color w:val="000000"/>
          <w:sz w:val="22"/>
          <w:szCs w:val="22"/>
        </w:rPr>
        <w:t xml:space="preserve">) и отношения между ними. </w:t>
      </w:r>
      <w:proofErr w:type="gramStart"/>
      <w:r w:rsidRPr="00053DDB">
        <w:rPr>
          <w:rFonts w:ascii="Calibri" w:eastAsia="Calibri" w:hAnsi="Calibri" w:cs="Calibri"/>
          <w:color w:val="000000"/>
          <w:sz w:val="22"/>
          <w:szCs w:val="22"/>
        </w:rPr>
        <w:t>Ключевые заинтересованные стороны проекта руководитель, спонсор и заказчик проекта).</w:t>
      </w:r>
      <w:proofErr w:type="gramEnd"/>
      <w:r w:rsidRPr="00053DDB">
        <w:rPr>
          <w:rFonts w:ascii="Calibri" w:eastAsia="Calibri" w:hAnsi="Calibri" w:cs="Calibri"/>
          <w:color w:val="000000"/>
          <w:sz w:val="22"/>
          <w:szCs w:val="22"/>
        </w:rPr>
        <w:t xml:space="preserve"> Баланс интересов сторон. Принцип оппонента при управлении проектами. Может ли руководитель проекта совмещать функции заказчика и спонсора проекта?</w:t>
      </w:r>
    </w:p>
    <w:p w:rsidR="00053DDB" w:rsidRPr="00053DDB" w:rsidRDefault="00053DDB" w:rsidP="00053DDB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53DDB">
        <w:rPr>
          <w:rFonts w:ascii="Calibri" w:eastAsia="Calibri" w:hAnsi="Calibri" w:cs="Calibri"/>
          <w:b/>
          <w:color w:val="000000"/>
          <w:sz w:val="22"/>
          <w:szCs w:val="22"/>
        </w:rPr>
        <w:t>Практическое задание №1</w:t>
      </w:r>
      <w:r w:rsidRPr="00053DDB">
        <w:rPr>
          <w:rFonts w:ascii="Calibri" w:eastAsia="Calibri" w:hAnsi="Calibri" w:cs="Calibri"/>
          <w:color w:val="000000"/>
          <w:sz w:val="22"/>
          <w:szCs w:val="22"/>
        </w:rPr>
        <w:t>: Командам слушателей предлагается в игровом проекте проанализировать цель, Описание содержания проекта, определить полномочия менеджера проекта.</w:t>
      </w:r>
    </w:p>
    <w:p w:rsidR="00E4599E" w:rsidRPr="00723AA0" w:rsidRDefault="00053DDB" w:rsidP="00053DDB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 xml:space="preserve">2. </w:t>
      </w:r>
      <w:r w:rsidR="00723AA0">
        <w:rPr>
          <w:rFonts w:ascii="Times New Roman" w:eastAsia="Times New Roman" w:hAnsi="Times New Roman" w:cs="Times New Roman"/>
          <w:color w:val="auto"/>
          <w:sz w:val="32"/>
        </w:rPr>
        <w:t>УПРАВЛЕНИ</w:t>
      </w:r>
      <w:r>
        <w:rPr>
          <w:rFonts w:ascii="Times New Roman" w:eastAsia="Times New Roman" w:hAnsi="Times New Roman" w:cs="Times New Roman"/>
          <w:color w:val="auto"/>
          <w:sz w:val="32"/>
        </w:rPr>
        <w:t>Е</w:t>
      </w:r>
      <w:r w:rsidR="00723AA0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</w:rPr>
        <w:t>ЗАИНТЕРЕСОВАННЫМИ СТОРОНАМИ ПРОЕКТА</w:t>
      </w:r>
    </w:p>
    <w:p w:rsidR="004F2B43" w:rsidRDefault="00053DDB" w:rsidP="00053DDB">
      <w:pPr>
        <w:tabs>
          <w:tab w:val="num" w:pos="-567"/>
        </w:tabs>
        <w:spacing w:beforeLines="60" w:afterLines="60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2.1. ПРОЦЕСС «ИДЕНТИФИКАЦИЯ ЗАИНТЕРЕСОВАННЫХ СТОРОН»</w:t>
      </w:r>
    </w:p>
    <w:p w:rsidR="00053DDB" w:rsidRPr="00053DDB" w:rsidRDefault="00053DDB" w:rsidP="00053DDB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53DDB">
        <w:rPr>
          <w:rFonts w:ascii="Calibri" w:eastAsia="Calibri" w:hAnsi="Calibri" w:cs="Calibri"/>
          <w:color w:val="000000"/>
          <w:sz w:val="22"/>
          <w:szCs w:val="22"/>
        </w:rPr>
        <w:t>Описание процесса. Порядок идентификации заинтересованных сторон. Анализ групп заинтересованных сторон. Составление реестра заинтересованных сторон. Алгоритм составления реестра.</w:t>
      </w:r>
    </w:p>
    <w:p w:rsidR="00053DDB" w:rsidRPr="00053DDB" w:rsidRDefault="00053DDB" w:rsidP="00053DDB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53DDB">
        <w:rPr>
          <w:rFonts w:ascii="Calibri" w:eastAsia="Calibri" w:hAnsi="Calibri" w:cs="Calibri"/>
          <w:b/>
          <w:color w:val="000000"/>
          <w:sz w:val="22"/>
          <w:szCs w:val="22"/>
        </w:rPr>
        <w:t>Практическое задание №2: «Создание реестра заинтересованных сторон».</w:t>
      </w:r>
      <w:r w:rsidRPr="00053DDB">
        <w:rPr>
          <w:rFonts w:ascii="Calibri" w:eastAsia="Calibri" w:hAnsi="Calibri" w:cs="Calibri"/>
          <w:color w:val="000000"/>
          <w:sz w:val="22"/>
          <w:szCs w:val="22"/>
        </w:rPr>
        <w:t> Командам слушателей предлагается идентифицировать заинтересованные стороны игрового проекта и составить соответствующий реестр. По окончании работы слушателей производится разбор результатов выполнения задания.</w:t>
      </w:r>
    </w:p>
    <w:p w:rsidR="00053DDB" w:rsidRPr="00053DDB" w:rsidRDefault="00053DDB" w:rsidP="00053DDB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53DDB">
        <w:rPr>
          <w:rFonts w:ascii="Calibri" w:eastAsia="Calibri" w:hAnsi="Calibri" w:cs="Calibri"/>
          <w:b/>
          <w:color w:val="000000"/>
          <w:sz w:val="22"/>
          <w:szCs w:val="22"/>
        </w:rPr>
        <w:t>Практическое задание №3: «Анализ поля сил». </w:t>
      </w:r>
      <w:proofErr w:type="gramStart"/>
      <w:r w:rsidRPr="00053DDB">
        <w:rPr>
          <w:rFonts w:ascii="Calibri" w:eastAsia="Calibri" w:hAnsi="Calibri" w:cs="Calibri"/>
          <w:color w:val="000000"/>
          <w:sz w:val="22"/>
          <w:szCs w:val="22"/>
        </w:rPr>
        <w:t>Командам слушателей предлагается проанализировать игровой проект, составить и проанализировать поле сил по данном проекту.</w:t>
      </w:r>
      <w:proofErr w:type="gramEnd"/>
    </w:p>
    <w:p w:rsidR="00053DDB" w:rsidRPr="00053DDB" w:rsidRDefault="00053DDB" w:rsidP="00053DDB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53DDB">
        <w:rPr>
          <w:rFonts w:ascii="Calibri" w:eastAsia="Calibri" w:hAnsi="Calibri" w:cs="Calibri"/>
          <w:b/>
          <w:color w:val="000000"/>
          <w:sz w:val="22"/>
          <w:szCs w:val="22"/>
        </w:rPr>
        <w:t>Практическое задание №4: «Группы интересов».</w:t>
      </w:r>
      <w:r w:rsidRPr="00053DDB">
        <w:rPr>
          <w:rFonts w:ascii="Calibri" w:eastAsia="Calibri" w:hAnsi="Calibri" w:cs="Calibri"/>
          <w:color w:val="000000"/>
          <w:sz w:val="22"/>
          <w:szCs w:val="22"/>
        </w:rPr>
        <w:t> Командам предлагается сгруппировать участников проекта по группам интересов.</w:t>
      </w:r>
    </w:p>
    <w:p w:rsidR="004F2B43" w:rsidRDefault="00053DDB" w:rsidP="00053DDB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2.2. ПРОЦЕСС «ПЛАНИРОВАНИЕ ВОВЛЕЧЕНИЯ ЗАИНТЕРЕСОВАННЫХ СТОРОН»</w:t>
      </w:r>
    </w:p>
    <w:p w:rsidR="00053DDB" w:rsidRPr="00053DDB" w:rsidRDefault="00053DDB" w:rsidP="00053DDB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53DDB">
        <w:rPr>
          <w:rFonts w:ascii="Calibri" w:eastAsia="Calibri" w:hAnsi="Calibri" w:cs="Calibri"/>
          <w:color w:val="000000"/>
          <w:sz w:val="22"/>
          <w:szCs w:val="22"/>
        </w:rPr>
        <w:t>Описание процесса. Классификация уровня вовлеченности заинтересованных сторон. Матрица оценки участия заинтересованных сторон. Содержание плана управления заинтересованными сторонами проекта.</w:t>
      </w:r>
    </w:p>
    <w:p w:rsidR="00053DDB" w:rsidRPr="00053DDB" w:rsidRDefault="00053DDB" w:rsidP="00053DDB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53DDB">
        <w:rPr>
          <w:rFonts w:ascii="Calibri" w:eastAsia="Calibri" w:hAnsi="Calibri" w:cs="Calibri"/>
          <w:b/>
          <w:color w:val="000000"/>
          <w:sz w:val="22"/>
          <w:szCs w:val="22"/>
        </w:rPr>
        <w:t>Практическое задание №5: «Классификация вектора вовлеченности заинтересованных сторон». </w:t>
      </w:r>
      <w:r w:rsidRPr="00053DDB">
        <w:rPr>
          <w:rFonts w:ascii="Calibri" w:eastAsia="Calibri" w:hAnsi="Calibri" w:cs="Calibri"/>
          <w:color w:val="000000"/>
          <w:sz w:val="22"/>
          <w:szCs w:val="22"/>
        </w:rPr>
        <w:t>Командам слушателей предлагается из созданного ранее списка заинтересованных лиц проекта выявить группы по интересу/влиянию, а для группы с высоким интересом/высоким влиянием определить стратегии взаимодействия.</w:t>
      </w:r>
    </w:p>
    <w:p w:rsidR="00053DDB" w:rsidRPr="00053DDB" w:rsidRDefault="00053DDB" w:rsidP="00053DDB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53DDB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Практическое задание №6: «Составление Плана управления заинтересованными сторонами»</w:t>
      </w:r>
      <w:r w:rsidRPr="00053DDB">
        <w:rPr>
          <w:rFonts w:ascii="Calibri" w:eastAsia="Calibri" w:hAnsi="Calibri" w:cs="Calibri"/>
          <w:color w:val="000000"/>
          <w:sz w:val="22"/>
          <w:szCs w:val="22"/>
        </w:rPr>
        <w:t>. Командам слушателей предлагается составить План управления заинтересованными сторонами проекта.</w:t>
      </w:r>
    </w:p>
    <w:p w:rsidR="00053DDB" w:rsidRPr="00053DDB" w:rsidRDefault="00053DDB" w:rsidP="00053DDB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53DDB">
        <w:rPr>
          <w:rFonts w:ascii="Calibri" w:eastAsia="Calibri" w:hAnsi="Calibri" w:cs="Calibri"/>
          <w:b/>
          <w:color w:val="000000"/>
          <w:sz w:val="22"/>
          <w:szCs w:val="22"/>
        </w:rPr>
        <w:t>Практическое задание №7: «Выбор дополнительных мер в план управления заинтересованными сторонами».</w:t>
      </w:r>
      <w:r w:rsidRPr="00053DDB">
        <w:rPr>
          <w:rFonts w:ascii="Calibri" w:eastAsia="Calibri" w:hAnsi="Calibri" w:cs="Calibri"/>
          <w:color w:val="000000"/>
          <w:sz w:val="22"/>
          <w:szCs w:val="22"/>
        </w:rPr>
        <w:t> Участники тренинга получают возможность выбрать из предопределенного списка стратегии взаимодействия с заинтересованными сторонами проекта.</w:t>
      </w:r>
    </w:p>
    <w:p w:rsidR="00053DDB" w:rsidRDefault="00053DDB" w:rsidP="00053DDB">
      <w:pPr>
        <w:shd w:val="clear" w:color="auto" w:fill="FFFFFF"/>
        <w:tabs>
          <w:tab w:val="num" w:pos="-567"/>
          <w:tab w:val="num" w:pos="284"/>
        </w:tabs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 w:rsidRPr="00053DDB">
        <w:rPr>
          <w:rFonts w:ascii="Times New Roman" w:eastAsia="Times New Roman" w:hAnsi="Times New Roman" w:cs="Times New Roman"/>
          <w:color w:val="auto"/>
          <w:sz w:val="32"/>
        </w:rPr>
        <w:t>2.</w:t>
      </w:r>
      <w:r>
        <w:rPr>
          <w:rFonts w:ascii="Times New Roman" w:eastAsia="Times New Roman" w:hAnsi="Times New Roman" w:cs="Times New Roman"/>
          <w:color w:val="auto"/>
          <w:sz w:val="32"/>
        </w:rPr>
        <w:t>3</w:t>
      </w:r>
      <w:r w:rsidRPr="00053DDB">
        <w:rPr>
          <w:rFonts w:ascii="Times New Roman" w:eastAsia="Times New Roman" w:hAnsi="Times New Roman" w:cs="Times New Roman"/>
          <w:color w:val="auto"/>
          <w:sz w:val="32"/>
        </w:rPr>
        <w:t>. ПРОЦЕСС «</w:t>
      </w:r>
      <w:r>
        <w:rPr>
          <w:rFonts w:ascii="Times New Roman" w:eastAsia="Times New Roman" w:hAnsi="Times New Roman" w:cs="Times New Roman"/>
          <w:color w:val="auto"/>
          <w:sz w:val="32"/>
        </w:rPr>
        <w:t>УПРАВЛЕНИЕ</w:t>
      </w:r>
      <w:r w:rsidRPr="00053DDB">
        <w:rPr>
          <w:rFonts w:ascii="Times New Roman" w:eastAsia="Times New Roman" w:hAnsi="Times New Roman" w:cs="Times New Roman"/>
          <w:color w:val="auto"/>
          <w:sz w:val="32"/>
        </w:rPr>
        <w:t xml:space="preserve"> ВОВЛЕЧЕНИ</w:t>
      </w:r>
      <w:r>
        <w:rPr>
          <w:rFonts w:ascii="Times New Roman" w:eastAsia="Times New Roman" w:hAnsi="Times New Roman" w:cs="Times New Roman"/>
          <w:color w:val="auto"/>
          <w:sz w:val="32"/>
        </w:rPr>
        <w:t>ЕМ</w:t>
      </w:r>
      <w:r w:rsidRPr="00053DDB">
        <w:rPr>
          <w:rFonts w:ascii="Times New Roman" w:eastAsia="Times New Roman" w:hAnsi="Times New Roman" w:cs="Times New Roman"/>
          <w:color w:val="auto"/>
          <w:sz w:val="32"/>
        </w:rPr>
        <w:t xml:space="preserve"> ЗАИНТЕРЕСОВАННЫХ СТОРОН»</w:t>
      </w:r>
    </w:p>
    <w:p w:rsidR="00053DDB" w:rsidRPr="00053DDB" w:rsidRDefault="00053DDB" w:rsidP="00053DDB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53DDB">
        <w:rPr>
          <w:rFonts w:ascii="Calibri" w:eastAsia="Calibri" w:hAnsi="Calibri" w:cs="Calibri"/>
          <w:color w:val="000000"/>
          <w:sz w:val="22"/>
          <w:szCs w:val="22"/>
        </w:rPr>
        <w:t>Описание процесса. Действия по управлению вовлеченностью заинтересованных сторон. Управление ожиданиями заинтересованных сторон. Журнал регистрации потенциальных проблем. Управленческие навыки и навыки межличностного общения менеджера проекта при управлении ожиданиями заинтересованных сторон. Особенности взаимодействия с людьми: индивидуальные психологические особенности, типологии людей, подходы к коммуникациям, способы выявления особенностей человека. Особенности взаимодействия с группами.</w:t>
      </w:r>
    </w:p>
    <w:p w:rsidR="00053DDB" w:rsidRPr="00053DDB" w:rsidRDefault="00053DDB" w:rsidP="00053DDB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53DDB">
        <w:rPr>
          <w:rFonts w:ascii="Calibri" w:eastAsia="Calibri" w:hAnsi="Calibri" w:cs="Calibri"/>
          <w:b/>
          <w:color w:val="000000"/>
          <w:sz w:val="22"/>
          <w:szCs w:val="22"/>
        </w:rPr>
        <w:t>Практическое задание №8: «Сбор ожиданий заинтересованных сторон». </w:t>
      </w:r>
      <w:r w:rsidRPr="00053DDB">
        <w:rPr>
          <w:rFonts w:ascii="Calibri" w:eastAsia="Calibri" w:hAnsi="Calibri" w:cs="Calibri"/>
          <w:color w:val="000000"/>
          <w:sz w:val="22"/>
          <w:szCs w:val="22"/>
        </w:rPr>
        <w:t>Командам предлагается определить стратегию сбора ожиданий заинтересованных сторон, создать реестр ожиданий и произвести ранжирование ожиданий на основе различных оснований сравнения и ранжирования.</w:t>
      </w:r>
    </w:p>
    <w:p w:rsidR="00053DDB" w:rsidRPr="00053DDB" w:rsidRDefault="00053DDB" w:rsidP="00053DDB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53DDB">
        <w:rPr>
          <w:rFonts w:ascii="Calibri" w:eastAsia="Calibri" w:hAnsi="Calibri" w:cs="Calibri"/>
          <w:b/>
          <w:color w:val="000000"/>
          <w:sz w:val="22"/>
          <w:szCs w:val="22"/>
        </w:rPr>
        <w:t xml:space="preserve">Практическое задание № 9: «Организация и проведение </w:t>
      </w:r>
      <w:proofErr w:type="spellStart"/>
      <w:proofErr w:type="gramStart"/>
      <w:r w:rsidRPr="00053DDB">
        <w:rPr>
          <w:rFonts w:ascii="Calibri" w:eastAsia="Calibri" w:hAnsi="Calibri" w:cs="Calibri"/>
          <w:b/>
          <w:color w:val="000000"/>
          <w:sz w:val="22"/>
          <w:szCs w:val="22"/>
        </w:rPr>
        <w:t>фокус-группы</w:t>
      </w:r>
      <w:proofErr w:type="spellEnd"/>
      <w:proofErr w:type="gramEnd"/>
      <w:r w:rsidRPr="00053DDB">
        <w:rPr>
          <w:rFonts w:ascii="Calibri" w:eastAsia="Calibri" w:hAnsi="Calibri" w:cs="Calibri"/>
          <w:b/>
          <w:color w:val="000000"/>
          <w:sz w:val="22"/>
          <w:szCs w:val="22"/>
        </w:rPr>
        <w:t xml:space="preserve"> для прояснения противоречивых/неясных требований». </w:t>
      </w:r>
      <w:r w:rsidRPr="00053DDB">
        <w:rPr>
          <w:rFonts w:ascii="Calibri" w:eastAsia="Calibri" w:hAnsi="Calibri" w:cs="Calibri"/>
          <w:color w:val="000000"/>
          <w:sz w:val="22"/>
          <w:szCs w:val="22"/>
        </w:rPr>
        <w:t xml:space="preserve">Командам предлагается провести фокус-сессию по снятию противоречий/прояснению неясных требований, выдвинутых заинтересованными сторонами проекта и </w:t>
      </w:r>
      <w:proofErr w:type="spellStart"/>
      <w:r w:rsidRPr="00053DDB">
        <w:rPr>
          <w:rFonts w:ascii="Calibri" w:eastAsia="Calibri" w:hAnsi="Calibri" w:cs="Calibri"/>
          <w:color w:val="000000"/>
          <w:sz w:val="22"/>
          <w:szCs w:val="22"/>
        </w:rPr>
        <w:t>задокументированных</w:t>
      </w:r>
      <w:proofErr w:type="spellEnd"/>
      <w:r w:rsidRPr="00053DDB">
        <w:rPr>
          <w:rFonts w:ascii="Calibri" w:eastAsia="Calibri" w:hAnsi="Calibri" w:cs="Calibri"/>
          <w:color w:val="000000"/>
          <w:sz w:val="22"/>
          <w:szCs w:val="22"/>
        </w:rPr>
        <w:t xml:space="preserve"> в ходе сбора требований.</w:t>
      </w:r>
    </w:p>
    <w:p w:rsidR="00053DDB" w:rsidRPr="00053DDB" w:rsidRDefault="00053DDB" w:rsidP="00053DDB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53DDB">
        <w:rPr>
          <w:rFonts w:ascii="Calibri" w:eastAsia="Calibri" w:hAnsi="Calibri" w:cs="Calibri"/>
          <w:b/>
          <w:color w:val="000000"/>
          <w:sz w:val="22"/>
          <w:szCs w:val="22"/>
        </w:rPr>
        <w:t>Практическое задание №10: «Исследование индивидуальных психологических особенностей».</w:t>
      </w:r>
      <w:r w:rsidRPr="00053DDB">
        <w:rPr>
          <w:rFonts w:ascii="Calibri" w:eastAsia="Calibri" w:hAnsi="Calibri" w:cs="Calibri"/>
          <w:color w:val="000000"/>
          <w:sz w:val="22"/>
          <w:szCs w:val="22"/>
        </w:rPr>
        <w:t> Участники команд по заданной методике определяют наиболее удобный для коммуникации стиль общения с партнером по переговорам.</w:t>
      </w:r>
    </w:p>
    <w:p w:rsidR="00053DDB" w:rsidRPr="00053DDB" w:rsidRDefault="00053DDB" w:rsidP="00053DDB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53DDB">
        <w:rPr>
          <w:rFonts w:ascii="Calibri" w:eastAsia="Calibri" w:hAnsi="Calibri" w:cs="Calibri"/>
          <w:b/>
          <w:color w:val="000000"/>
          <w:sz w:val="22"/>
          <w:szCs w:val="22"/>
        </w:rPr>
        <w:t>Практическое задание №11: «Работа с запросами на изменения». </w:t>
      </w:r>
      <w:r w:rsidRPr="00053DDB">
        <w:rPr>
          <w:rFonts w:ascii="Calibri" w:eastAsia="Calibri" w:hAnsi="Calibri" w:cs="Calibri"/>
          <w:color w:val="000000"/>
          <w:sz w:val="22"/>
          <w:szCs w:val="22"/>
        </w:rPr>
        <w:t>Командам в ходе выполнения задания необходимо написать запрос на изменение и принять соответствующее на основе анализа дерева решений.</w:t>
      </w:r>
    </w:p>
    <w:p w:rsidR="00053DDB" w:rsidRDefault="00053DDB" w:rsidP="00053DDB">
      <w:pPr>
        <w:shd w:val="clear" w:color="auto" w:fill="FFFFFF"/>
        <w:tabs>
          <w:tab w:val="num" w:pos="-567"/>
          <w:tab w:val="num" w:pos="284"/>
        </w:tabs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 w:rsidRPr="00053DDB">
        <w:rPr>
          <w:rFonts w:ascii="Times New Roman" w:eastAsia="Times New Roman" w:hAnsi="Times New Roman" w:cs="Times New Roman"/>
          <w:color w:val="auto"/>
          <w:sz w:val="32"/>
        </w:rPr>
        <w:t>2.</w:t>
      </w:r>
      <w:r>
        <w:rPr>
          <w:rFonts w:ascii="Times New Roman" w:eastAsia="Times New Roman" w:hAnsi="Times New Roman" w:cs="Times New Roman"/>
          <w:color w:val="auto"/>
          <w:sz w:val="32"/>
        </w:rPr>
        <w:t>4</w:t>
      </w:r>
      <w:r w:rsidRPr="00053DDB">
        <w:rPr>
          <w:rFonts w:ascii="Times New Roman" w:eastAsia="Times New Roman" w:hAnsi="Times New Roman" w:cs="Times New Roman"/>
          <w:color w:val="auto"/>
          <w:sz w:val="32"/>
        </w:rPr>
        <w:t>. ПРОЦЕСС «</w:t>
      </w:r>
      <w:r>
        <w:rPr>
          <w:rFonts w:ascii="Times New Roman" w:eastAsia="Times New Roman" w:hAnsi="Times New Roman" w:cs="Times New Roman"/>
          <w:color w:val="auto"/>
          <w:sz w:val="32"/>
        </w:rPr>
        <w:t>МОНИТОРИНГ</w:t>
      </w:r>
      <w:r w:rsidRPr="00053DDB">
        <w:rPr>
          <w:rFonts w:ascii="Times New Roman" w:eastAsia="Times New Roman" w:hAnsi="Times New Roman" w:cs="Times New Roman"/>
          <w:color w:val="auto"/>
          <w:sz w:val="32"/>
        </w:rPr>
        <w:t xml:space="preserve"> ВОВЛЕЧЕНИ</w:t>
      </w:r>
      <w:r>
        <w:rPr>
          <w:rFonts w:ascii="Times New Roman" w:eastAsia="Times New Roman" w:hAnsi="Times New Roman" w:cs="Times New Roman"/>
          <w:color w:val="auto"/>
          <w:sz w:val="32"/>
        </w:rPr>
        <w:t>Я</w:t>
      </w:r>
      <w:r w:rsidRPr="00053DDB">
        <w:rPr>
          <w:rFonts w:ascii="Times New Roman" w:eastAsia="Times New Roman" w:hAnsi="Times New Roman" w:cs="Times New Roman"/>
          <w:color w:val="auto"/>
          <w:sz w:val="32"/>
        </w:rPr>
        <w:t xml:space="preserve"> ЗАИНТЕРЕСОВАННЫХ СТОРОН»</w:t>
      </w:r>
    </w:p>
    <w:p w:rsidR="00053DDB" w:rsidRPr="00053DDB" w:rsidRDefault="00053DDB" w:rsidP="00053DDB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53DDB">
        <w:rPr>
          <w:rFonts w:ascii="Calibri" w:eastAsia="Calibri" w:hAnsi="Calibri" w:cs="Calibri"/>
          <w:color w:val="000000"/>
          <w:sz w:val="22"/>
          <w:szCs w:val="22"/>
        </w:rPr>
        <w:t>Описание процесса. Инструменты и методы процесса: совещания, информационные системы управления, экспертные оценки.</w:t>
      </w:r>
    </w:p>
    <w:p w:rsidR="00053DDB" w:rsidRPr="00053DDB" w:rsidRDefault="00053DDB" w:rsidP="00053DDB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053DDB">
        <w:rPr>
          <w:rFonts w:ascii="Calibri" w:eastAsia="Calibri" w:hAnsi="Calibri" w:cs="Calibri"/>
          <w:b/>
          <w:color w:val="000000"/>
          <w:sz w:val="22"/>
          <w:szCs w:val="22"/>
        </w:rPr>
        <w:t>Практическое задание №12: «Проведение переговоров с заказчиком (активное слушание, работа с убеждениями и возражениями)»</w:t>
      </w:r>
    </w:p>
    <w:p w:rsidR="00053DDB" w:rsidRPr="00053DDB" w:rsidRDefault="00053DDB" w:rsidP="00053DDB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053DDB">
        <w:rPr>
          <w:rFonts w:ascii="Calibri" w:eastAsia="Calibri" w:hAnsi="Calibri" w:cs="Calibri"/>
          <w:b/>
          <w:color w:val="000000"/>
          <w:sz w:val="22"/>
          <w:szCs w:val="22"/>
        </w:rPr>
        <w:t>Практическое задание №13: «Подготовка отчетов». </w:t>
      </w:r>
      <w:r w:rsidRPr="00053DDB">
        <w:rPr>
          <w:rFonts w:ascii="Calibri" w:eastAsia="Calibri" w:hAnsi="Calibri" w:cs="Calibri"/>
          <w:color w:val="000000"/>
          <w:sz w:val="22"/>
          <w:szCs w:val="22"/>
        </w:rPr>
        <w:t>Командам необходимо подготовить отчет о положении дел в проекте для разных категорий заинтересованных сторон.</w:t>
      </w:r>
    </w:p>
    <w:p w:rsidR="00053DDB" w:rsidRPr="00053DDB" w:rsidRDefault="00053DDB" w:rsidP="00053DDB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53DDB">
        <w:rPr>
          <w:rFonts w:ascii="Calibri" w:eastAsia="Calibri" w:hAnsi="Calibri" w:cs="Calibri"/>
          <w:b/>
          <w:color w:val="000000"/>
          <w:sz w:val="22"/>
          <w:szCs w:val="22"/>
        </w:rPr>
        <w:t>Практическое задание №14: «Эффективное совещание (</w:t>
      </w:r>
      <w:proofErr w:type="spellStart"/>
      <w:r w:rsidRPr="00053DDB">
        <w:rPr>
          <w:rFonts w:ascii="Calibri" w:eastAsia="Calibri" w:hAnsi="Calibri" w:cs="Calibri"/>
          <w:b/>
          <w:color w:val="000000"/>
          <w:sz w:val="22"/>
          <w:szCs w:val="22"/>
        </w:rPr>
        <w:t>модерация</w:t>
      </w:r>
      <w:proofErr w:type="spellEnd"/>
      <w:r w:rsidRPr="00053DDB">
        <w:rPr>
          <w:rFonts w:ascii="Calibri" w:eastAsia="Calibri" w:hAnsi="Calibri" w:cs="Calibri"/>
          <w:b/>
          <w:color w:val="000000"/>
          <w:sz w:val="22"/>
          <w:szCs w:val="22"/>
        </w:rPr>
        <w:t xml:space="preserve"> совещаний)».</w:t>
      </w:r>
      <w:r w:rsidRPr="00053DDB">
        <w:rPr>
          <w:rFonts w:ascii="Calibri" w:eastAsia="Calibri" w:hAnsi="Calibri" w:cs="Calibri"/>
          <w:color w:val="000000"/>
          <w:sz w:val="22"/>
          <w:szCs w:val="22"/>
        </w:rPr>
        <w:t xml:space="preserve"> Команды разрабатывает планы подготовки к совещанию и проведения совещания, проводится разбор эффективных и неэффективных инструментов </w:t>
      </w:r>
      <w:proofErr w:type="spellStart"/>
      <w:r w:rsidRPr="00053DDB">
        <w:rPr>
          <w:rFonts w:ascii="Calibri" w:eastAsia="Calibri" w:hAnsi="Calibri" w:cs="Calibri"/>
          <w:color w:val="000000"/>
          <w:sz w:val="22"/>
          <w:szCs w:val="22"/>
        </w:rPr>
        <w:t>модерирования</w:t>
      </w:r>
      <w:proofErr w:type="spellEnd"/>
      <w:r w:rsidRPr="00053DDB">
        <w:rPr>
          <w:rFonts w:ascii="Calibri" w:eastAsia="Calibri" w:hAnsi="Calibri" w:cs="Calibri"/>
          <w:color w:val="000000"/>
          <w:sz w:val="22"/>
          <w:szCs w:val="22"/>
        </w:rPr>
        <w:t>, примененных командами.</w:t>
      </w:r>
    </w:p>
    <w:p w:rsidR="00053DDB" w:rsidRPr="00053DDB" w:rsidRDefault="00053DDB" w:rsidP="00053DDB">
      <w:pPr>
        <w:pStyle w:val="aa"/>
        <w:shd w:val="clear" w:color="auto" w:fill="FFFFFF"/>
        <w:spacing w:before="150" w:beforeAutospacing="0" w:after="0" w:afterAutospacing="0"/>
        <w:ind w:left="-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53DDB">
        <w:rPr>
          <w:rFonts w:ascii="Calibri" w:eastAsia="Calibri" w:hAnsi="Calibri" w:cs="Calibri"/>
          <w:b/>
          <w:color w:val="000000"/>
          <w:sz w:val="22"/>
          <w:szCs w:val="22"/>
        </w:rPr>
        <w:t>Практическое задание №15: «Извлеченные уроки (</w:t>
      </w:r>
      <w:proofErr w:type="spellStart"/>
      <w:r w:rsidRPr="00053DDB">
        <w:rPr>
          <w:rFonts w:ascii="Calibri" w:eastAsia="Calibri" w:hAnsi="Calibri" w:cs="Calibri"/>
          <w:b/>
          <w:color w:val="000000"/>
          <w:sz w:val="22"/>
          <w:szCs w:val="22"/>
        </w:rPr>
        <w:t>Lessons</w:t>
      </w:r>
      <w:proofErr w:type="spellEnd"/>
      <w:r w:rsidRPr="00053DDB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053DDB">
        <w:rPr>
          <w:rFonts w:ascii="Calibri" w:eastAsia="Calibri" w:hAnsi="Calibri" w:cs="Calibri"/>
          <w:b/>
          <w:color w:val="000000"/>
          <w:sz w:val="22"/>
          <w:szCs w:val="22"/>
        </w:rPr>
        <w:t>Learned</w:t>
      </w:r>
      <w:proofErr w:type="spellEnd"/>
      <w:r w:rsidRPr="00053DDB">
        <w:rPr>
          <w:rFonts w:ascii="Calibri" w:eastAsia="Calibri" w:hAnsi="Calibri" w:cs="Calibri"/>
          <w:b/>
          <w:color w:val="000000"/>
          <w:sz w:val="22"/>
          <w:szCs w:val="22"/>
        </w:rPr>
        <w:t>)».</w:t>
      </w:r>
      <w:r w:rsidRPr="00053DDB">
        <w:rPr>
          <w:rFonts w:ascii="Calibri" w:eastAsia="Calibri" w:hAnsi="Calibri" w:cs="Calibri"/>
          <w:color w:val="000000"/>
          <w:sz w:val="22"/>
          <w:szCs w:val="22"/>
        </w:rPr>
        <w:t> Команды слушателей получают информацию о результатах выполненного проекта с задачей зафиксировать, что удалось, что не удалось в проекте, а главное, что можно было бы сделать по-другому.</w:t>
      </w:r>
    </w:p>
    <w:p w:rsidR="00053DDB" w:rsidRPr="00CE50C1" w:rsidRDefault="00053DDB" w:rsidP="00053DDB">
      <w:pPr>
        <w:shd w:val="clear" w:color="auto" w:fill="FFFFFF"/>
        <w:tabs>
          <w:tab w:val="num" w:pos="-567"/>
          <w:tab w:val="num" w:pos="284"/>
        </w:tabs>
        <w:spacing w:before="100" w:beforeAutospacing="1" w:after="100" w:afterAutospacing="1" w:line="240" w:lineRule="auto"/>
        <w:ind w:left="-567"/>
      </w:pPr>
    </w:p>
    <w:sectPr w:rsidR="00053DDB" w:rsidRPr="00CE50C1" w:rsidSect="00F25FF0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EE4" w:rsidRDefault="000E2EE4">
      <w:pPr>
        <w:spacing w:after="0" w:line="240" w:lineRule="auto"/>
      </w:pPr>
      <w:r>
        <w:separator/>
      </w:r>
    </w:p>
  </w:endnote>
  <w:endnote w:type="continuationSeparator" w:id="0">
    <w:p w:rsidR="000E2EE4" w:rsidRDefault="000E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834839">
    <w:pPr>
      <w:spacing w:after="63"/>
      <w:ind w:right="-224"/>
      <w:jc w:val="right"/>
    </w:pPr>
    <w:r>
      <w:rPr>
        <w:noProof/>
      </w:rPr>
      <w:pict>
        <v:group id="Group 24153" o:spid="_x0000_s6147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6148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834839">
      <w:fldChar w:fldCharType="begin"/>
    </w:r>
    <w:r w:rsidR="00E82323">
      <w:instrText xml:space="preserve"> PAGE   \* MERGEFORMAT </w:instrText>
    </w:r>
    <w:r w:rsidRPr="00834839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834839">
    <w:pPr>
      <w:spacing w:after="63"/>
      <w:ind w:right="-224"/>
      <w:jc w:val="right"/>
    </w:pPr>
    <w:r>
      <w:rPr>
        <w:noProof/>
      </w:rPr>
      <w:pict>
        <v:group id="Group 24141" o:spid="_x0000_s6145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6146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834839">
      <w:fldChar w:fldCharType="begin"/>
    </w:r>
    <w:r w:rsidR="00E82323">
      <w:instrText xml:space="preserve"> PAGE   \* MERGEFORMAT </w:instrText>
    </w:r>
    <w:r w:rsidRPr="00834839">
      <w:fldChar w:fldCharType="separate"/>
    </w:r>
    <w:r w:rsidR="00053DDB" w:rsidRPr="00053DDB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EE4" w:rsidRDefault="000E2EE4">
      <w:pPr>
        <w:spacing w:after="0"/>
        <w:ind w:left="14"/>
      </w:pPr>
      <w:r>
        <w:separator/>
      </w:r>
    </w:p>
  </w:footnote>
  <w:footnote w:type="continuationSeparator" w:id="0">
    <w:p w:rsidR="000E2EE4" w:rsidRDefault="000E2EE4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CE8"/>
    <w:multiLevelType w:val="multilevel"/>
    <w:tmpl w:val="6B56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C2044"/>
    <w:multiLevelType w:val="multilevel"/>
    <w:tmpl w:val="1FC0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90A92"/>
    <w:multiLevelType w:val="multilevel"/>
    <w:tmpl w:val="436A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12EEE"/>
    <w:multiLevelType w:val="multilevel"/>
    <w:tmpl w:val="5CA2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21174"/>
    <w:multiLevelType w:val="multilevel"/>
    <w:tmpl w:val="83EC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A59F6"/>
    <w:multiLevelType w:val="multilevel"/>
    <w:tmpl w:val="E358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F2262"/>
    <w:multiLevelType w:val="multilevel"/>
    <w:tmpl w:val="827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7426E0"/>
    <w:multiLevelType w:val="multilevel"/>
    <w:tmpl w:val="49AA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0C5898"/>
    <w:multiLevelType w:val="multilevel"/>
    <w:tmpl w:val="0CB4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930A2"/>
    <w:multiLevelType w:val="multilevel"/>
    <w:tmpl w:val="00C8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B46BB"/>
    <w:multiLevelType w:val="multilevel"/>
    <w:tmpl w:val="839E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362A0A"/>
    <w:multiLevelType w:val="multilevel"/>
    <w:tmpl w:val="04E8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051641"/>
    <w:multiLevelType w:val="multilevel"/>
    <w:tmpl w:val="C21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B6131A"/>
    <w:multiLevelType w:val="multilevel"/>
    <w:tmpl w:val="E6D2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5C4AD8"/>
    <w:multiLevelType w:val="multilevel"/>
    <w:tmpl w:val="1900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3150F1"/>
    <w:multiLevelType w:val="multilevel"/>
    <w:tmpl w:val="DD1C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A0390C"/>
    <w:multiLevelType w:val="multilevel"/>
    <w:tmpl w:val="9608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C26A0B"/>
    <w:multiLevelType w:val="multilevel"/>
    <w:tmpl w:val="E832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CD1D2F"/>
    <w:multiLevelType w:val="multilevel"/>
    <w:tmpl w:val="961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1D4648"/>
    <w:multiLevelType w:val="multilevel"/>
    <w:tmpl w:val="DCE6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AD67DF"/>
    <w:multiLevelType w:val="multilevel"/>
    <w:tmpl w:val="612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914C3B"/>
    <w:multiLevelType w:val="multilevel"/>
    <w:tmpl w:val="5516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2538D7"/>
    <w:multiLevelType w:val="multilevel"/>
    <w:tmpl w:val="A900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57507C"/>
    <w:multiLevelType w:val="multilevel"/>
    <w:tmpl w:val="B55E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2B6A3E"/>
    <w:multiLevelType w:val="multilevel"/>
    <w:tmpl w:val="3E3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7D5593"/>
    <w:multiLevelType w:val="multilevel"/>
    <w:tmpl w:val="599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8E64C7"/>
    <w:multiLevelType w:val="multilevel"/>
    <w:tmpl w:val="D1CA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2F7900"/>
    <w:multiLevelType w:val="multilevel"/>
    <w:tmpl w:val="7BE6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3430C2"/>
    <w:multiLevelType w:val="multilevel"/>
    <w:tmpl w:val="8398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0821FA"/>
    <w:multiLevelType w:val="multilevel"/>
    <w:tmpl w:val="485E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26"/>
  </w:num>
  <w:num w:numId="5">
    <w:abstractNumId w:val="4"/>
  </w:num>
  <w:num w:numId="6">
    <w:abstractNumId w:val="27"/>
  </w:num>
  <w:num w:numId="7">
    <w:abstractNumId w:val="16"/>
  </w:num>
  <w:num w:numId="8">
    <w:abstractNumId w:val="12"/>
  </w:num>
  <w:num w:numId="9">
    <w:abstractNumId w:val="28"/>
  </w:num>
  <w:num w:numId="10">
    <w:abstractNumId w:val="17"/>
  </w:num>
  <w:num w:numId="11">
    <w:abstractNumId w:val="20"/>
  </w:num>
  <w:num w:numId="12">
    <w:abstractNumId w:val="3"/>
  </w:num>
  <w:num w:numId="13">
    <w:abstractNumId w:val="5"/>
  </w:num>
  <w:num w:numId="14">
    <w:abstractNumId w:val="18"/>
  </w:num>
  <w:num w:numId="15">
    <w:abstractNumId w:val="8"/>
  </w:num>
  <w:num w:numId="16">
    <w:abstractNumId w:val="21"/>
  </w:num>
  <w:num w:numId="17">
    <w:abstractNumId w:val="23"/>
  </w:num>
  <w:num w:numId="18">
    <w:abstractNumId w:val="22"/>
  </w:num>
  <w:num w:numId="19">
    <w:abstractNumId w:val="2"/>
  </w:num>
  <w:num w:numId="20">
    <w:abstractNumId w:val="29"/>
  </w:num>
  <w:num w:numId="21">
    <w:abstractNumId w:val="25"/>
  </w:num>
  <w:num w:numId="22">
    <w:abstractNumId w:val="9"/>
  </w:num>
  <w:num w:numId="23">
    <w:abstractNumId w:val="19"/>
  </w:num>
  <w:num w:numId="24">
    <w:abstractNumId w:val="0"/>
  </w:num>
  <w:num w:numId="25">
    <w:abstractNumId w:val="15"/>
  </w:num>
  <w:num w:numId="26">
    <w:abstractNumId w:val="14"/>
  </w:num>
  <w:num w:numId="27">
    <w:abstractNumId w:val="1"/>
  </w:num>
  <w:num w:numId="28">
    <w:abstractNumId w:val="24"/>
  </w:num>
  <w:num w:numId="29">
    <w:abstractNumId w:val="13"/>
  </w:num>
  <w:num w:numId="30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4"/>
    <o:shapelayout v:ext="edit">
      <o:idmap v:ext="edit" data="6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2F2093"/>
    <w:rsid w:val="00025402"/>
    <w:rsid w:val="00053DDB"/>
    <w:rsid w:val="000E0B4D"/>
    <w:rsid w:val="000E2EE4"/>
    <w:rsid w:val="0014118E"/>
    <w:rsid w:val="00165E76"/>
    <w:rsid w:val="00181BC2"/>
    <w:rsid w:val="001C5E0A"/>
    <w:rsid w:val="00260706"/>
    <w:rsid w:val="00282258"/>
    <w:rsid w:val="002F0211"/>
    <w:rsid w:val="002F2093"/>
    <w:rsid w:val="002F68C7"/>
    <w:rsid w:val="00306205"/>
    <w:rsid w:val="0033194C"/>
    <w:rsid w:val="0038724D"/>
    <w:rsid w:val="00421647"/>
    <w:rsid w:val="00453CFD"/>
    <w:rsid w:val="00454556"/>
    <w:rsid w:val="0046445A"/>
    <w:rsid w:val="00473BAB"/>
    <w:rsid w:val="0049388F"/>
    <w:rsid w:val="004B277F"/>
    <w:rsid w:val="004B3E5F"/>
    <w:rsid w:val="004E1DAE"/>
    <w:rsid w:val="004F2B43"/>
    <w:rsid w:val="00542F6C"/>
    <w:rsid w:val="0055414E"/>
    <w:rsid w:val="005E7AF5"/>
    <w:rsid w:val="00612E4B"/>
    <w:rsid w:val="006233B5"/>
    <w:rsid w:val="00633594"/>
    <w:rsid w:val="006A50A4"/>
    <w:rsid w:val="006D42C7"/>
    <w:rsid w:val="006F56F1"/>
    <w:rsid w:val="007065E2"/>
    <w:rsid w:val="00723AA0"/>
    <w:rsid w:val="00731625"/>
    <w:rsid w:val="007326CC"/>
    <w:rsid w:val="007A5E0A"/>
    <w:rsid w:val="00834839"/>
    <w:rsid w:val="0085743E"/>
    <w:rsid w:val="0086330F"/>
    <w:rsid w:val="00871245"/>
    <w:rsid w:val="00877E0B"/>
    <w:rsid w:val="00883AEF"/>
    <w:rsid w:val="00891DDB"/>
    <w:rsid w:val="00894837"/>
    <w:rsid w:val="008E0433"/>
    <w:rsid w:val="00924A4E"/>
    <w:rsid w:val="009C6AFC"/>
    <w:rsid w:val="00A452A9"/>
    <w:rsid w:val="00A5387B"/>
    <w:rsid w:val="00A6541D"/>
    <w:rsid w:val="00A734C3"/>
    <w:rsid w:val="00A77BDB"/>
    <w:rsid w:val="00B06A44"/>
    <w:rsid w:val="00B7279F"/>
    <w:rsid w:val="00B828F4"/>
    <w:rsid w:val="00BE0ECE"/>
    <w:rsid w:val="00C21675"/>
    <w:rsid w:val="00C22E1E"/>
    <w:rsid w:val="00C8034E"/>
    <w:rsid w:val="00C946CF"/>
    <w:rsid w:val="00C97858"/>
    <w:rsid w:val="00CB1C8D"/>
    <w:rsid w:val="00CB6669"/>
    <w:rsid w:val="00CC4DF0"/>
    <w:rsid w:val="00CD5B20"/>
    <w:rsid w:val="00CE50C1"/>
    <w:rsid w:val="00CE6061"/>
    <w:rsid w:val="00D11312"/>
    <w:rsid w:val="00D36B93"/>
    <w:rsid w:val="00D4172C"/>
    <w:rsid w:val="00DD3E7F"/>
    <w:rsid w:val="00E146BC"/>
    <w:rsid w:val="00E4599E"/>
    <w:rsid w:val="00E82323"/>
    <w:rsid w:val="00EB0473"/>
    <w:rsid w:val="00EB310D"/>
    <w:rsid w:val="00EB6B5E"/>
    <w:rsid w:val="00F25FF0"/>
    <w:rsid w:val="00F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41F7-80DC-455E-A6A3-B12E236A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Юрист</cp:lastModifiedBy>
  <cp:revision>3</cp:revision>
  <dcterms:created xsi:type="dcterms:W3CDTF">2019-05-25T14:41:00Z</dcterms:created>
  <dcterms:modified xsi:type="dcterms:W3CDTF">2019-05-25T14:50:00Z</dcterms:modified>
</cp:coreProperties>
</file>